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763EB6" w14:textId="603BA86C" w:rsidR="007547D8" w:rsidRDefault="007547D8" w:rsidP="007547D8">
      <w:pPr>
        <w:tabs>
          <w:tab w:val="right" w:pos="9639"/>
        </w:tabs>
        <w:spacing w:after="0"/>
        <w:rPr>
          <w:rFonts w:ascii="Arial" w:eastAsiaTheme="minorEastAsia" w:hAnsi="Arial" w:cs="Arial"/>
          <w:b/>
          <w:i/>
          <w:sz w:val="28"/>
          <w:szCs w:val="22"/>
        </w:rPr>
      </w:pPr>
      <w:r>
        <w:rPr>
          <w:rFonts w:ascii="Arial" w:hAnsi="Arial" w:cs="Arial"/>
          <w:b/>
          <w:sz w:val="24"/>
          <w:szCs w:val="22"/>
        </w:rPr>
        <w:t>3GPP TSG-</w:t>
      </w: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Cs w:val="22"/>
        </w:rPr>
        <w:instrText xml:space="preserve"> DOCPROPERTY  TSG/WGRef  \* MERGEFORMAT </w:instrText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b/>
          <w:sz w:val="24"/>
          <w:szCs w:val="22"/>
        </w:rPr>
        <w:t>RAN</w:t>
      </w:r>
      <w:r>
        <w:rPr>
          <w:rFonts w:ascii="Arial" w:hAnsi="Arial" w:cs="Arial"/>
          <w:b/>
          <w:sz w:val="24"/>
          <w:szCs w:val="22"/>
        </w:rPr>
        <w:fldChar w:fldCharType="end"/>
      </w:r>
      <w:r>
        <w:rPr>
          <w:rFonts w:ascii="Arial" w:hAnsi="Arial" w:cs="Arial"/>
          <w:b/>
          <w:sz w:val="24"/>
          <w:szCs w:val="22"/>
        </w:rPr>
        <w:t>3 Meeting #</w:t>
      </w: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Cs w:val="22"/>
        </w:rPr>
        <w:instrText xml:space="preserve"> DOCPROPERTY  MtgSeq  \* MERGEFORMAT </w:instrText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b/>
          <w:sz w:val="24"/>
          <w:szCs w:val="22"/>
        </w:rPr>
        <w:t xml:space="preserve"> 114-e</w:t>
      </w:r>
      <w:r>
        <w:rPr>
          <w:rFonts w:ascii="Arial" w:hAnsi="Arial" w:cs="Arial"/>
          <w:b/>
          <w:sz w:val="24"/>
          <w:szCs w:val="22"/>
        </w:rPr>
        <w:fldChar w:fldCharType="end"/>
      </w:r>
      <w:r>
        <w:rPr>
          <w:rFonts w:ascii="Arial" w:hAnsi="Arial" w:cs="Arial"/>
          <w:b/>
          <w:i/>
          <w:sz w:val="28"/>
          <w:szCs w:val="22"/>
        </w:rPr>
        <w:tab/>
        <w:t xml:space="preserve">   </w:t>
      </w: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Cs w:val="22"/>
        </w:rPr>
        <w:instrText xml:space="preserve"> DOCPROPERTY  Tdoc#  \* MERGEFORMAT </w:instrText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b/>
          <w:i/>
          <w:sz w:val="28"/>
          <w:szCs w:val="22"/>
        </w:rPr>
        <w:t>R3-21</w:t>
      </w:r>
      <w:r w:rsidR="00D4196A">
        <w:rPr>
          <w:rFonts w:ascii="Arial" w:hAnsi="Arial" w:cs="Arial"/>
          <w:b/>
          <w:i/>
          <w:sz w:val="28"/>
          <w:szCs w:val="22"/>
        </w:rPr>
        <w:t>6063</w:t>
      </w:r>
      <w:r>
        <w:rPr>
          <w:rFonts w:ascii="Arial" w:hAnsi="Arial" w:cs="Arial"/>
          <w:b/>
          <w:i/>
          <w:sz w:val="28"/>
          <w:szCs w:val="22"/>
        </w:rPr>
        <w:fldChar w:fldCharType="end"/>
      </w:r>
    </w:p>
    <w:p w14:paraId="7F508908" w14:textId="77777777" w:rsidR="007547D8" w:rsidRDefault="007547D8" w:rsidP="007547D8">
      <w:pPr>
        <w:pStyle w:val="CRCoverPage"/>
        <w:tabs>
          <w:tab w:val="left" w:pos="1985"/>
        </w:tabs>
        <w:rPr>
          <w:b/>
          <w:bCs/>
          <w:sz w:val="24"/>
        </w:rPr>
      </w:pPr>
      <w:r>
        <w:rPr>
          <w:b/>
          <w:bCs/>
        </w:rPr>
        <w:t>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</w:t>
      </w:r>
      <w:r>
        <w:rPr>
          <w:b/>
          <w:bCs/>
          <w:sz w:val="24"/>
        </w:rPr>
        <w:t>- 11</w:t>
      </w:r>
      <w:r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November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547D8" w14:paraId="2B4C1171" w14:textId="77777777" w:rsidTr="007547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A5EB98" w14:textId="77777777" w:rsidR="007547D8" w:rsidRDefault="007547D8" w:rsidP="007547D8">
            <w:pPr>
              <w:pStyle w:val="CRCoverPage"/>
              <w:spacing w:after="0"/>
              <w:jc w:val="right"/>
              <w:rPr>
                <w:i/>
                <w:noProof/>
                <w:sz w:val="20"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547D8" w14:paraId="368CA249" w14:textId="77777777" w:rsidTr="007547D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45F31F" w14:textId="77777777" w:rsidR="007547D8" w:rsidRDefault="007547D8" w:rsidP="007547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547D8" w14:paraId="0089918E" w14:textId="77777777" w:rsidTr="007547D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3AA2EF" w14:textId="77777777" w:rsidR="007547D8" w:rsidRDefault="007547D8" w:rsidP="00754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7D8" w14:paraId="1BC638DB" w14:textId="77777777" w:rsidTr="007547D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A1A930" w14:textId="77777777" w:rsidR="007547D8" w:rsidRDefault="007547D8" w:rsidP="007547D8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CE45D8C" w14:textId="0AEBD21D" w:rsidR="007547D8" w:rsidRDefault="005E12B5" w:rsidP="007547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547D8">
              <w:rPr>
                <w:b/>
                <w:noProof/>
                <w:sz w:val="28"/>
              </w:rPr>
              <w:t>38.4</w:t>
            </w:r>
            <w:r>
              <w:rPr>
                <w:b/>
                <w:noProof/>
                <w:sz w:val="28"/>
              </w:rPr>
              <w:fldChar w:fldCharType="end"/>
            </w:r>
            <w:r w:rsidR="007547D8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  <w:hideMark/>
          </w:tcPr>
          <w:p w14:paraId="4FE59142" w14:textId="77777777" w:rsidR="007547D8" w:rsidRDefault="007547D8" w:rsidP="007547D8">
            <w:pPr>
              <w:pStyle w:val="CRCoverPage"/>
              <w:spacing w:after="0"/>
              <w:jc w:val="center"/>
              <w:rPr>
                <w:noProof/>
                <w:sz w:val="20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502832B" w14:textId="065C20D1" w:rsidR="007547D8" w:rsidRDefault="005E12B5" w:rsidP="007547D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547D8">
              <w:rPr>
                <w:b/>
                <w:noProof/>
                <w:sz w:val="28"/>
              </w:rPr>
              <w:t xml:space="preserve">  0</w:t>
            </w:r>
            <w:r w:rsidR="00B9459B">
              <w:rPr>
                <w:b/>
                <w:noProof/>
                <w:sz w:val="28"/>
              </w:rPr>
              <w:t>817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C6EDB91" w14:textId="77777777" w:rsidR="007547D8" w:rsidRDefault="007547D8" w:rsidP="007547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3EA2671" w14:textId="0E7E7682" w:rsidR="007547D8" w:rsidRDefault="003D5F4F" w:rsidP="007547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  <w:hideMark/>
          </w:tcPr>
          <w:p w14:paraId="48D16B95" w14:textId="77777777" w:rsidR="007547D8" w:rsidRDefault="007547D8" w:rsidP="007547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5190541" w14:textId="5543AB39" w:rsidR="007547D8" w:rsidRDefault="005E12B5" w:rsidP="007547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547D8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EB4516" w14:textId="77777777" w:rsidR="007547D8" w:rsidRDefault="007547D8" w:rsidP="007547D8">
            <w:pPr>
              <w:pStyle w:val="CRCoverPage"/>
              <w:spacing w:after="0"/>
              <w:rPr>
                <w:noProof/>
                <w:sz w:val="20"/>
              </w:rPr>
            </w:pPr>
          </w:p>
        </w:tc>
      </w:tr>
      <w:tr w:rsidR="007547D8" w14:paraId="2E490629" w14:textId="77777777" w:rsidTr="007547D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7FF790" w14:textId="77777777" w:rsidR="007547D8" w:rsidRDefault="007547D8" w:rsidP="007547D8">
            <w:pPr>
              <w:pStyle w:val="CRCoverPage"/>
              <w:spacing w:after="0"/>
              <w:rPr>
                <w:noProof/>
              </w:rPr>
            </w:pPr>
          </w:p>
        </w:tc>
      </w:tr>
      <w:tr w:rsidR="007547D8" w14:paraId="7D4D7C8D" w14:textId="77777777" w:rsidTr="007547D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7E2B3C" w14:textId="77777777" w:rsidR="007547D8" w:rsidRDefault="007547D8" w:rsidP="007547D8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7547D8" w14:paraId="2294B74B" w14:textId="77777777" w:rsidTr="007547D8">
        <w:tc>
          <w:tcPr>
            <w:tcW w:w="9641" w:type="dxa"/>
            <w:gridSpan w:val="9"/>
          </w:tcPr>
          <w:p w14:paraId="20B032AC" w14:textId="77777777" w:rsidR="007547D8" w:rsidRDefault="007547D8" w:rsidP="007547D8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</w:rPr>
            </w:pPr>
          </w:p>
        </w:tc>
      </w:tr>
    </w:tbl>
    <w:p w14:paraId="3E4884AC" w14:textId="77777777" w:rsidR="007547D8" w:rsidRDefault="007547D8" w:rsidP="007547D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547D8" w14:paraId="6F5FF558" w14:textId="77777777" w:rsidTr="007547D8">
        <w:tc>
          <w:tcPr>
            <w:tcW w:w="2835" w:type="dxa"/>
            <w:hideMark/>
          </w:tcPr>
          <w:p w14:paraId="7F169ECF" w14:textId="77777777" w:rsidR="007547D8" w:rsidRPr="0004324B" w:rsidRDefault="007547D8" w:rsidP="007547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04324B">
              <w:rPr>
                <w:b/>
                <w:i/>
                <w:noProof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1D773B9" w14:textId="77777777" w:rsidR="007547D8" w:rsidRPr="0004324B" w:rsidRDefault="007547D8" w:rsidP="007547D8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04324B">
              <w:rPr>
                <w:noProof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7F31E2" w14:textId="77777777" w:rsidR="007547D8" w:rsidRPr="0004324B" w:rsidRDefault="007547D8" w:rsidP="007547D8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A99559" w14:textId="77777777" w:rsidR="007547D8" w:rsidRPr="0004324B" w:rsidRDefault="007547D8" w:rsidP="007547D8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  <w:u w:val="single"/>
              </w:rPr>
            </w:pPr>
            <w:r w:rsidRPr="0004324B">
              <w:rPr>
                <w:noProof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D366E6" w14:textId="77777777" w:rsidR="007547D8" w:rsidRPr="0004324B" w:rsidRDefault="007547D8" w:rsidP="007547D8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126" w:type="dxa"/>
            <w:hideMark/>
          </w:tcPr>
          <w:p w14:paraId="1C1F7127" w14:textId="77777777" w:rsidR="007547D8" w:rsidRPr="0004324B" w:rsidRDefault="007547D8" w:rsidP="007547D8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  <w:u w:val="single"/>
              </w:rPr>
            </w:pPr>
            <w:r w:rsidRPr="0004324B">
              <w:rPr>
                <w:noProof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D44B8B6" w14:textId="77777777" w:rsidR="007547D8" w:rsidRPr="0004324B" w:rsidRDefault="007547D8" w:rsidP="007547D8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  <w:r w:rsidRPr="0004324B">
              <w:rPr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1418" w:type="dxa"/>
            <w:hideMark/>
          </w:tcPr>
          <w:p w14:paraId="506F0C43" w14:textId="77777777" w:rsidR="007547D8" w:rsidRPr="0004324B" w:rsidRDefault="007547D8" w:rsidP="007547D8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04324B">
              <w:rPr>
                <w:noProof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3640C7" w14:textId="7AE15E47" w:rsidR="007547D8" w:rsidRPr="0004324B" w:rsidRDefault="007547D8" w:rsidP="007547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sz w:val="20"/>
                <w:szCs w:val="20"/>
              </w:rPr>
            </w:pPr>
          </w:p>
        </w:tc>
      </w:tr>
    </w:tbl>
    <w:p w14:paraId="4F54361E" w14:textId="77777777" w:rsidR="007547D8" w:rsidRDefault="007547D8" w:rsidP="007547D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547D8" w14:paraId="413AD113" w14:textId="77777777" w:rsidTr="007547D8">
        <w:tc>
          <w:tcPr>
            <w:tcW w:w="9640" w:type="dxa"/>
            <w:gridSpan w:val="11"/>
          </w:tcPr>
          <w:p w14:paraId="6CACEE31" w14:textId="77777777" w:rsidR="007547D8" w:rsidRDefault="007547D8" w:rsidP="00754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7D8" w14:paraId="6B4FE1EE" w14:textId="77777777" w:rsidTr="007547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73A8BD" w14:textId="77777777" w:rsidR="007547D8" w:rsidRDefault="007547D8" w:rsidP="00754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1CFE2D" w14:textId="7A19A19D" w:rsidR="007547D8" w:rsidRDefault="007547D8" w:rsidP="00754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NR Timing Advance reporting for NR UL E-CID </w:t>
            </w:r>
            <w:commentRangeStart w:id="1"/>
            <w:r>
              <w:rPr>
                <w:noProof/>
              </w:rPr>
              <w:t>[NRTADV]</w:t>
            </w:r>
            <w:commentRangeEnd w:id="1"/>
            <w:r>
              <w:rPr>
                <w:rStyle w:val="CommentReference"/>
                <w:rFonts w:ascii="Times New Roman" w:eastAsia="Times New Roman" w:hAnsi="Times New Roman" w:cs="Times New Roman"/>
                <w:szCs w:val="20"/>
              </w:rPr>
              <w:commentReference w:id="1"/>
            </w:r>
          </w:p>
        </w:tc>
      </w:tr>
      <w:tr w:rsidR="007547D8" w14:paraId="5AC9BCC0" w14:textId="77777777" w:rsidTr="007547D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9B62A4" w14:textId="77777777" w:rsidR="007547D8" w:rsidRDefault="007547D8" w:rsidP="007547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241F18" w14:textId="77777777" w:rsidR="007547D8" w:rsidRDefault="007547D8" w:rsidP="00754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7D8" w14:paraId="477092DC" w14:textId="77777777" w:rsidTr="007547D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AF436" w14:textId="77777777" w:rsidR="007547D8" w:rsidRDefault="007547D8" w:rsidP="00754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5762A8" w14:textId="5945E096" w:rsidR="007547D8" w:rsidRDefault="007547D8" w:rsidP="007547D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Ericsson, CATT, </w:t>
            </w:r>
            <w:r w:rsidRPr="00FB7026">
              <w:t>NTT Docomo, Polaris Wireless, Verizon, China Telecom, FirstNet, Deutsche Telekom, Intel Corporation,</w:t>
            </w:r>
            <w:r>
              <w:t xml:space="preserve"> Nokia, Nokia Shanghai Bell, Huawei</w:t>
            </w:r>
            <w:r w:rsidR="00D4196A">
              <w:t>, ZTE</w:t>
            </w:r>
          </w:p>
        </w:tc>
      </w:tr>
      <w:tr w:rsidR="007547D8" w14:paraId="5C1D0209" w14:textId="77777777" w:rsidTr="007547D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BED4DE" w14:textId="77777777" w:rsidR="007547D8" w:rsidRDefault="007547D8" w:rsidP="00754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F92568" w14:textId="77777777" w:rsidR="007547D8" w:rsidRDefault="005E12B5" w:rsidP="007547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547D8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7547D8" w14:paraId="083A9125" w14:textId="77777777" w:rsidTr="007547D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E40BC1" w14:textId="77777777" w:rsidR="007547D8" w:rsidRDefault="007547D8" w:rsidP="007547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3C7F3" w14:textId="77777777" w:rsidR="007547D8" w:rsidRDefault="007547D8" w:rsidP="00754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7D8" w14:paraId="4B9F6616" w14:textId="77777777" w:rsidTr="007547D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DEE014" w14:textId="77777777" w:rsidR="007547D8" w:rsidRDefault="007547D8" w:rsidP="00754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6473C7B" w14:textId="77777777" w:rsidR="007547D8" w:rsidRDefault="007547D8" w:rsidP="00754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</w:tcPr>
          <w:p w14:paraId="75E7ECA8" w14:textId="77777777" w:rsidR="007547D8" w:rsidRDefault="007547D8" w:rsidP="007547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D6EEF27" w14:textId="77777777" w:rsidR="007547D8" w:rsidRDefault="007547D8" w:rsidP="007547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D98A68" w14:textId="77777777" w:rsidR="007547D8" w:rsidRDefault="005E12B5" w:rsidP="007547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547D8">
              <w:rPr>
                <w:noProof/>
              </w:rPr>
              <w:t>2021-11-</w:t>
            </w:r>
            <w:r>
              <w:rPr>
                <w:noProof/>
              </w:rPr>
              <w:fldChar w:fldCharType="end"/>
            </w:r>
            <w:r w:rsidR="007547D8">
              <w:rPr>
                <w:noProof/>
              </w:rPr>
              <w:t>01</w:t>
            </w:r>
          </w:p>
        </w:tc>
      </w:tr>
      <w:tr w:rsidR="007547D8" w14:paraId="2885A0DF" w14:textId="77777777" w:rsidTr="007547D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1C3D93" w14:textId="77777777" w:rsidR="007547D8" w:rsidRDefault="007547D8" w:rsidP="007547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72F33C" w14:textId="77777777" w:rsidR="007547D8" w:rsidRDefault="007547D8" w:rsidP="00754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EA45E5" w14:textId="77777777" w:rsidR="007547D8" w:rsidRDefault="007547D8" w:rsidP="00754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886131" w14:textId="77777777" w:rsidR="007547D8" w:rsidRDefault="007547D8" w:rsidP="00754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059083" w14:textId="77777777" w:rsidR="007547D8" w:rsidRDefault="007547D8" w:rsidP="00754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7D8" w14:paraId="1848EE42" w14:textId="77777777" w:rsidTr="007547D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795617" w14:textId="77777777" w:rsidR="007547D8" w:rsidRDefault="007547D8" w:rsidP="00754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EE88A59" w14:textId="77777777" w:rsidR="007547D8" w:rsidRDefault="007547D8" w:rsidP="007547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</w:tcPr>
          <w:p w14:paraId="2A103194" w14:textId="77777777" w:rsidR="007547D8" w:rsidRDefault="007547D8" w:rsidP="007547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A4ACBEA" w14:textId="77777777" w:rsidR="007547D8" w:rsidRDefault="007547D8" w:rsidP="007547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7D9EFC" w14:textId="77777777" w:rsidR="007547D8" w:rsidRDefault="005E12B5" w:rsidP="007547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547D8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7547D8">
              <w:rPr>
                <w:noProof/>
              </w:rPr>
              <w:t>7</w:t>
            </w:r>
          </w:p>
        </w:tc>
      </w:tr>
      <w:tr w:rsidR="007547D8" w14:paraId="2715180B" w14:textId="77777777" w:rsidTr="007547D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0E9231B" w14:textId="77777777" w:rsidR="007547D8" w:rsidRDefault="007547D8" w:rsidP="007547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F4A770" w14:textId="77777777" w:rsidR="007547D8" w:rsidRDefault="007547D8" w:rsidP="007547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</w:t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C84B5B" w14:textId="77777777" w:rsidR="007547D8" w:rsidRDefault="007547D8" w:rsidP="007547D8">
            <w:pPr>
              <w:pStyle w:val="CRCoverPage"/>
              <w:rPr>
                <w:noProof/>
                <w:sz w:val="20"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FFA976" w14:textId="77777777" w:rsidR="007547D8" w:rsidRDefault="007547D8" w:rsidP="007547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547D8" w14:paraId="22E74ADA" w14:textId="77777777" w:rsidTr="007547D8">
        <w:tc>
          <w:tcPr>
            <w:tcW w:w="1843" w:type="dxa"/>
          </w:tcPr>
          <w:p w14:paraId="6F48215B" w14:textId="77777777" w:rsidR="007547D8" w:rsidRDefault="007547D8" w:rsidP="007547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348536" w14:textId="77777777" w:rsidR="007547D8" w:rsidRDefault="007547D8" w:rsidP="00754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7D8" w14:paraId="73B306BD" w14:textId="77777777" w:rsidTr="007547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E2F45B2" w14:textId="77777777" w:rsidR="007547D8" w:rsidRDefault="007547D8" w:rsidP="00754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916F7F" w14:textId="77777777" w:rsidR="007547D8" w:rsidRPr="002B0D97" w:rsidRDefault="007547D8" w:rsidP="007547D8">
            <w:pPr>
              <w:spacing w:after="60"/>
              <w:rPr>
                <w:rFonts w:ascii="Arial" w:eastAsia="Yu Mincho" w:hAnsi="Arial" w:cs="Arial"/>
                <w:bCs/>
                <w:szCs w:val="22"/>
              </w:rPr>
            </w:pPr>
            <w:r w:rsidRPr="0026394A">
              <w:rPr>
                <w:rFonts w:ascii="Arial" w:eastAsia="Yu Mincho" w:hAnsi="Arial" w:cs="Arial"/>
                <w:bCs/>
                <w:szCs w:val="22"/>
              </w:rPr>
              <w:t>RAN1 has discussed NR Positioning support for TA measurement in NR UL E-CID</w:t>
            </w:r>
            <w:r w:rsidRPr="002B0D97">
              <w:rPr>
                <w:rFonts w:ascii="Arial" w:eastAsia="Yu Mincho" w:hAnsi="Arial" w:cs="Arial"/>
                <w:bCs/>
                <w:szCs w:val="22"/>
              </w:rPr>
              <w:t xml:space="preserve">. </w:t>
            </w:r>
            <w:r w:rsidRPr="009C327F">
              <w:rPr>
                <w:rFonts w:ascii="Arial" w:eastAsia="Yu Mincho" w:hAnsi="Arial" w:cs="Arial"/>
                <w:bCs/>
                <w:szCs w:val="22"/>
              </w:rPr>
              <w:t xml:space="preserve">To enable </w:t>
            </w:r>
            <w:r>
              <w:rPr>
                <w:rFonts w:ascii="Arial" w:eastAsia="Yu Mincho" w:hAnsi="Arial" w:cs="Arial"/>
                <w:bCs/>
                <w:szCs w:val="22"/>
              </w:rPr>
              <w:t xml:space="preserve">the report of </w:t>
            </w:r>
            <w:r w:rsidRPr="009C327F">
              <w:rPr>
                <w:rFonts w:ascii="Arial" w:eastAsia="Yu Mincho" w:hAnsi="Arial" w:cs="Arial"/>
                <w:bCs/>
                <w:szCs w:val="22"/>
              </w:rPr>
              <w:t xml:space="preserve">timing advance (TA) PRACH based </w:t>
            </w:r>
            <w:r>
              <w:rPr>
                <w:rFonts w:ascii="Arial" w:eastAsia="Yu Mincho" w:hAnsi="Arial" w:cs="Arial"/>
                <w:bCs/>
                <w:szCs w:val="22"/>
              </w:rPr>
              <w:t>measurement</w:t>
            </w:r>
            <w:r w:rsidRPr="009C327F">
              <w:rPr>
                <w:rFonts w:ascii="Arial" w:eastAsia="Yu Mincho" w:hAnsi="Arial" w:cs="Arial"/>
                <w:bCs/>
                <w:szCs w:val="22"/>
              </w:rPr>
              <w:t xml:space="preserve"> for NR UL E-CID</w:t>
            </w:r>
            <w:r>
              <w:rPr>
                <w:rFonts w:ascii="Arial" w:eastAsia="Yu Mincho" w:hAnsi="Arial" w:cs="Arial"/>
                <w:bCs/>
                <w:szCs w:val="22"/>
              </w:rPr>
              <w:t>, t</w:t>
            </w:r>
            <w:r w:rsidRPr="002B0D97">
              <w:rPr>
                <w:rFonts w:ascii="Arial" w:eastAsia="Yu Mincho" w:hAnsi="Arial" w:cs="Arial"/>
                <w:bCs/>
                <w:szCs w:val="22"/>
              </w:rPr>
              <w:t>he following agreement was made by RAN1.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524"/>
            </w:tblGrid>
            <w:tr w:rsidR="007547D8" w:rsidRPr="002B0D97" w14:paraId="70818CA9" w14:textId="77777777" w:rsidTr="007547D8">
              <w:trPr>
                <w:trHeight w:val="1742"/>
              </w:trPr>
              <w:tc>
                <w:tcPr>
                  <w:tcW w:w="6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6F0698" w14:textId="77777777" w:rsidR="007547D8" w:rsidRPr="002B0D97" w:rsidRDefault="007547D8" w:rsidP="007547D8">
                  <w:pPr>
                    <w:spacing w:after="0"/>
                    <w:rPr>
                      <w:rFonts w:eastAsia="Yu Mincho"/>
                      <w:bCs/>
                      <w:szCs w:val="22"/>
                      <w:lang w:eastAsia="en-US"/>
                    </w:rPr>
                  </w:pPr>
                  <w:r w:rsidRPr="002B0D97">
                    <w:rPr>
                      <w:rFonts w:eastAsia="Yu Mincho"/>
                      <w:bCs/>
                      <w:szCs w:val="22"/>
                      <w:highlight w:val="green"/>
                      <w:lang w:eastAsia="en-US"/>
                    </w:rPr>
                    <w:t>TEI proposal #5</w:t>
                  </w:r>
                </w:p>
                <w:p w14:paraId="125CDC8C" w14:textId="77777777" w:rsidR="007547D8" w:rsidRPr="002B0D97" w:rsidRDefault="007547D8" w:rsidP="007547D8">
                  <w:pPr>
                    <w:spacing w:after="0"/>
                    <w:rPr>
                      <w:rFonts w:eastAsia="Yu Mincho"/>
                      <w:sz w:val="18"/>
                      <w:szCs w:val="22"/>
                      <w:lang w:val="en-US" w:eastAsia="en-US"/>
                    </w:rPr>
                  </w:pP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Define a new timing advance measurement for NR as below</w:t>
                  </w:r>
                </w:p>
                <w:p w14:paraId="0F85ACD8" w14:textId="77777777" w:rsidR="007547D8" w:rsidRPr="002B0D97" w:rsidRDefault="007547D8" w:rsidP="007547D8">
                  <w:pPr>
                    <w:numPr>
                      <w:ilvl w:val="1"/>
                      <w:numId w:val="10"/>
                    </w:numPr>
                    <w:spacing w:after="0"/>
                    <w:rPr>
                      <w:rFonts w:eastAsia="Yu Mincho"/>
                      <w:bCs/>
                      <w:szCs w:val="24"/>
                      <w:lang w:eastAsia="en-US"/>
                    </w:rPr>
                  </w:pP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Timing advance (TADV) is defined as the time difference T</w:t>
                  </w:r>
                  <w:r w:rsidRPr="002B0D97">
                    <w:rPr>
                      <w:rFonts w:eastAsia="Yu Mincho"/>
                      <w:bCs/>
                      <w:szCs w:val="24"/>
                      <w:vertAlign w:val="subscript"/>
                      <w:lang w:eastAsia="en-US"/>
                    </w:rPr>
                    <w:t>ADV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 xml:space="preserve"> = </w:t>
                  </w:r>
                  <w:proofErr w:type="spellStart"/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T</w:t>
                  </w:r>
                  <w:r w:rsidRPr="002B0D97">
                    <w:rPr>
                      <w:rFonts w:eastAsia="Yu Mincho"/>
                      <w:bCs/>
                      <w:szCs w:val="24"/>
                      <w:vertAlign w:val="subscript"/>
                      <w:lang w:eastAsia="en-US"/>
                    </w:rPr>
                    <w:t>gNB</w:t>
                  </w:r>
                  <w:proofErr w:type="spellEnd"/>
                  <w:r w:rsidRPr="002B0D97">
                    <w:rPr>
                      <w:rFonts w:eastAsia="Yu Mincho"/>
                      <w:bCs/>
                      <w:szCs w:val="24"/>
                      <w:vertAlign w:val="subscript"/>
                      <w:lang w:eastAsia="en-US"/>
                    </w:rPr>
                    <w:t xml:space="preserve">-RX </w:t>
                  </w:r>
                  <w:r w:rsidRPr="002B0D97">
                    <w:rPr>
                      <w:rFonts w:eastAsia="Yu Mincho"/>
                      <w:szCs w:val="24"/>
                      <w:lang w:eastAsia="en-GB"/>
                    </w:rPr>
                    <w:t>–</w:t>
                  </w:r>
                  <w:proofErr w:type="spellStart"/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T</w:t>
                  </w:r>
                  <w:r w:rsidRPr="002B0D97">
                    <w:rPr>
                      <w:rFonts w:eastAsia="Yu Mincho"/>
                      <w:bCs/>
                      <w:szCs w:val="24"/>
                      <w:vertAlign w:val="subscript"/>
                      <w:lang w:eastAsia="en-US"/>
                    </w:rPr>
                    <w:t>gNB</w:t>
                  </w:r>
                  <w:proofErr w:type="spellEnd"/>
                  <w:r w:rsidRPr="002B0D97">
                    <w:rPr>
                      <w:rFonts w:eastAsia="Yu Mincho"/>
                      <w:bCs/>
                      <w:szCs w:val="24"/>
                      <w:vertAlign w:val="subscript"/>
                      <w:lang w:eastAsia="en-US"/>
                    </w:rPr>
                    <w:t>-TX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, where</w:t>
                  </w:r>
                </w:p>
                <w:p w14:paraId="1644A6F9" w14:textId="77777777" w:rsidR="007547D8" w:rsidRPr="002B0D97" w:rsidRDefault="007547D8" w:rsidP="007547D8">
                  <w:pPr>
                    <w:numPr>
                      <w:ilvl w:val="2"/>
                      <w:numId w:val="10"/>
                    </w:numPr>
                    <w:spacing w:after="0"/>
                    <w:rPr>
                      <w:rFonts w:eastAsia="Yu Mincho"/>
                      <w:bCs/>
                      <w:szCs w:val="24"/>
                      <w:lang w:eastAsia="en-US"/>
                    </w:rPr>
                  </w:pPr>
                  <w:proofErr w:type="spellStart"/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T</w:t>
                  </w:r>
                  <w:r w:rsidRPr="002B0D97">
                    <w:rPr>
                      <w:rFonts w:eastAsia="Yu Mincho"/>
                      <w:bCs/>
                      <w:szCs w:val="24"/>
                      <w:vertAlign w:val="subscript"/>
                      <w:lang w:eastAsia="en-US"/>
                    </w:rPr>
                    <w:t>gNB</w:t>
                  </w:r>
                  <w:proofErr w:type="spellEnd"/>
                  <w:r w:rsidRPr="002B0D97">
                    <w:rPr>
                      <w:rFonts w:eastAsia="Yu Mincho"/>
                      <w:bCs/>
                      <w:szCs w:val="24"/>
                      <w:vertAlign w:val="subscript"/>
                      <w:lang w:eastAsia="en-US"/>
                    </w:rPr>
                    <w:t>-RX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 xml:space="preserve"> is the Transmission and Reception Point (TRP) [18] received timing of uplink subframe #</w:t>
                  </w:r>
                  <w:r w:rsidRPr="002B0D97">
                    <w:rPr>
                      <w:rFonts w:eastAsia="Yu Mincho"/>
                      <w:bCs/>
                      <w:i/>
                      <w:iCs/>
                      <w:szCs w:val="24"/>
                      <w:lang w:eastAsia="en-US"/>
                    </w:rPr>
                    <w:t>i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 xml:space="preserve"> containing PRACH </w:t>
                  </w:r>
                  <w:r w:rsidRPr="002B0D97">
                    <w:rPr>
                      <w:rFonts w:eastAsia="Yu Mincho"/>
                      <w:bCs/>
                      <w:szCs w:val="24"/>
                      <w:lang w:eastAsia="zh-CN"/>
                    </w:rPr>
                    <w:t xml:space="preserve">transmitted from 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UE, defined by the first detected path in time</w:t>
                  </w:r>
                </w:p>
                <w:p w14:paraId="62C66364" w14:textId="77777777" w:rsidR="007547D8" w:rsidRPr="002B0D97" w:rsidRDefault="007547D8" w:rsidP="007547D8">
                  <w:pPr>
                    <w:numPr>
                      <w:ilvl w:val="2"/>
                      <w:numId w:val="10"/>
                    </w:numPr>
                    <w:spacing w:after="0"/>
                    <w:rPr>
                      <w:rFonts w:eastAsia="Yu Mincho"/>
                      <w:bCs/>
                      <w:szCs w:val="24"/>
                      <w:lang w:eastAsia="en-US"/>
                    </w:rPr>
                  </w:pPr>
                  <w:proofErr w:type="spellStart"/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T</w:t>
                  </w:r>
                  <w:r w:rsidRPr="002B0D97">
                    <w:rPr>
                      <w:rFonts w:eastAsia="Yu Mincho"/>
                      <w:bCs/>
                      <w:szCs w:val="24"/>
                      <w:vertAlign w:val="subscript"/>
                      <w:lang w:eastAsia="en-US"/>
                    </w:rPr>
                    <w:t>gNB</w:t>
                  </w:r>
                  <w:proofErr w:type="spellEnd"/>
                  <w:r w:rsidRPr="002B0D97">
                    <w:rPr>
                      <w:rFonts w:eastAsia="Yu Mincho"/>
                      <w:bCs/>
                      <w:szCs w:val="24"/>
                      <w:vertAlign w:val="subscript"/>
                      <w:lang w:eastAsia="en-US"/>
                    </w:rPr>
                    <w:t>-TX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 xml:space="preserve"> is the TRP transmit timing of downlink subframe #</w:t>
                  </w:r>
                  <w:r w:rsidRPr="002B0D97">
                    <w:rPr>
                      <w:rFonts w:eastAsia="Yu Mincho"/>
                      <w:bCs/>
                      <w:i/>
                      <w:iCs/>
                      <w:szCs w:val="24"/>
                      <w:lang w:eastAsia="en-US"/>
                    </w:rPr>
                    <w:t>j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 xml:space="preserve"> that is closest in time to the subframe #</w:t>
                  </w:r>
                  <w:r w:rsidRPr="002B0D97">
                    <w:rPr>
                      <w:rFonts w:eastAsia="Yu Mincho"/>
                      <w:bCs/>
                      <w:i/>
                      <w:iCs/>
                      <w:szCs w:val="24"/>
                      <w:lang w:eastAsia="en-US"/>
                    </w:rPr>
                    <w:t>i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 xml:space="preserve"> received from the UE</w:t>
                  </w:r>
                </w:p>
                <w:p w14:paraId="6FDFD15C" w14:textId="77777777" w:rsidR="007547D8" w:rsidRPr="002B0D97" w:rsidRDefault="007547D8" w:rsidP="007547D8">
                  <w:pPr>
                    <w:numPr>
                      <w:ilvl w:val="2"/>
                      <w:numId w:val="10"/>
                    </w:numPr>
                    <w:spacing w:after="0"/>
                    <w:rPr>
                      <w:rFonts w:eastAsia="Yu Mincho"/>
                      <w:bCs/>
                      <w:szCs w:val="24"/>
                      <w:lang w:eastAsia="en-US"/>
                    </w:rPr>
                  </w:pPr>
                  <w:r w:rsidRPr="002B0D97">
                    <w:rPr>
                      <w:rFonts w:eastAsia="Yu Mincho"/>
                      <w:bCs/>
                      <w:szCs w:val="24"/>
                      <w:lang w:eastAsia="zh-CN"/>
                    </w:rPr>
                    <w:t>The detected</w:t>
                  </w:r>
                  <w:r w:rsidRPr="002B0D97">
                    <w:rPr>
                      <w:rFonts w:eastAsia="Yu Mincho"/>
                      <w:szCs w:val="24"/>
                      <w:lang w:eastAsia="zh-CN"/>
                    </w:rPr>
                    <w:t xml:space="preserve"> 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 xml:space="preserve">PRACH is used to determine the start of one subframe containing </w:t>
                  </w:r>
                  <w:r w:rsidRPr="002B0D97">
                    <w:rPr>
                      <w:rFonts w:eastAsia="Yu Mincho"/>
                      <w:bCs/>
                      <w:szCs w:val="24"/>
                      <w:lang w:eastAsia="zh-CN"/>
                    </w:rPr>
                    <w:t>that</w:t>
                  </w:r>
                  <w:r w:rsidRPr="002B0D97">
                    <w:rPr>
                      <w:rFonts w:eastAsia="Yu Mincho"/>
                      <w:szCs w:val="24"/>
                      <w:lang w:eastAsia="zh-CN"/>
                    </w:rPr>
                    <w:t xml:space="preserve"> 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PRACH</w:t>
                  </w:r>
                </w:p>
                <w:p w14:paraId="786FB50C" w14:textId="48694A0A" w:rsidR="007547D8" w:rsidRPr="002B0D97" w:rsidRDefault="007547D8" w:rsidP="007547D8">
                  <w:pPr>
                    <w:spacing w:afterLines="50" w:after="120"/>
                    <w:jc w:val="both"/>
                    <w:rPr>
                      <w:rFonts w:eastAsia="Yu Mincho"/>
                      <w:bCs/>
                      <w:szCs w:val="24"/>
                      <w:lang w:eastAsia="en-US"/>
                    </w:rPr>
                  </w:pP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 xml:space="preserve">Send an LS to RAN2 and RAN3 with the agreement to add TADV reporting for NR UL E-CID so that their corresponding specification changes can be updated. LS is endorsed in </w:t>
                  </w:r>
                  <w:r w:rsidR="00CC2741" w:rsidRPr="0086398F">
                    <w:rPr>
                      <w:rFonts w:eastAsia="Yu Mincho"/>
                      <w:b/>
                      <w:szCs w:val="24"/>
                      <w:highlight w:val="green"/>
                      <w:lang w:eastAsia="en-US"/>
                    </w:rPr>
                    <w:t>R1-2110601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.</w:t>
                  </w:r>
                </w:p>
              </w:tc>
            </w:tr>
          </w:tbl>
          <w:p w14:paraId="34FE209D" w14:textId="77777777" w:rsidR="007547D8" w:rsidRDefault="007547D8" w:rsidP="007547D8">
            <w:pPr>
              <w:pStyle w:val="CRCoverPage"/>
              <w:spacing w:after="0"/>
              <w:rPr>
                <w:b/>
                <w:bCs/>
              </w:rPr>
            </w:pPr>
          </w:p>
          <w:p w14:paraId="5D0EA50A" w14:textId="4D40F96A" w:rsidR="00A36424" w:rsidRDefault="007547D8" w:rsidP="007547D8">
            <w:pPr>
              <w:pStyle w:val="CRCoverPage"/>
              <w:spacing w:after="0"/>
            </w:pPr>
            <w:r>
              <w:t xml:space="preserve">NR Timing Advance </w:t>
            </w:r>
            <w:r w:rsidRPr="007547D8">
              <w:t>is gNB measurement</w:t>
            </w:r>
            <w:r>
              <w:t xml:space="preserve"> that is sent over</w:t>
            </w:r>
            <w:r w:rsidRPr="007547D8">
              <w:t xml:space="preserve"> MAC procedure</w:t>
            </w:r>
            <w:r>
              <w:t xml:space="preserve"> as defined in</w:t>
            </w:r>
            <w:r w:rsidR="00A36424">
              <w:t xml:space="preserve"> the equation in</w:t>
            </w:r>
            <w:r>
              <w:t xml:space="preserve"> TS 38.213. </w:t>
            </w:r>
          </w:p>
          <w:p w14:paraId="0DB9002A" w14:textId="77777777" w:rsidR="00A36424" w:rsidRDefault="00A36424" w:rsidP="007547D8">
            <w:pPr>
              <w:pStyle w:val="CRCoverPage"/>
              <w:spacing w:after="0"/>
            </w:pPr>
          </w:p>
          <w:p w14:paraId="1435EC32" w14:textId="15DE56EA" w:rsidR="007547D8" w:rsidRPr="00A36424" w:rsidRDefault="007547D8" w:rsidP="007547D8">
            <w:pPr>
              <w:pStyle w:val="CRCoverPage"/>
              <w:spacing w:after="0"/>
              <w:rPr>
                <w:b/>
                <w:bCs/>
              </w:rPr>
            </w:pPr>
            <w:r w:rsidRPr="00A36424">
              <w:rPr>
                <w:b/>
                <w:bCs/>
              </w:rPr>
              <w:t>Therefore, it is needed to update F1AP by adding the Timing Advance measurement for NR, so that the lower layer in DU can provide it to the CU.</w:t>
            </w:r>
          </w:p>
        </w:tc>
      </w:tr>
      <w:tr w:rsidR="007547D8" w14:paraId="415FD39A" w14:textId="77777777" w:rsidTr="007547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1672ED" w14:textId="77777777" w:rsidR="007547D8" w:rsidRDefault="007547D8" w:rsidP="007547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43C817" w14:textId="77777777" w:rsidR="007547D8" w:rsidRDefault="007547D8" w:rsidP="00754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7D8" w14:paraId="0070B9F5" w14:textId="77777777" w:rsidTr="007547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458C18" w14:textId="77777777" w:rsidR="007547D8" w:rsidRDefault="007547D8" w:rsidP="00754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1CEC9A4" w14:textId="00770DF7" w:rsidR="00630373" w:rsidRPr="00630373" w:rsidRDefault="00630373" w:rsidP="007547D8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reference to TS 38.215</w:t>
            </w:r>
          </w:p>
          <w:p w14:paraId="165DC860" w14:textId="6FF7D5B7" w:rsidR="007547D8" w:rsidRDefault="007547D8" w:rsidP="007547D8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rFonts w:eastAsia="Yu Mincho"/>
                <w:bCs/>
                <w:szCs w:val="24"/>
              </w:rPr>
              <w:t>Addition of '</w:t>
            </w:r>
            <w:r w:rsidRPr="00304646">
              <w:rPr>
                <w:rFonts w:eastAsia="Yu Mincho"/>
                <w:bCs/>
                <w:szCs w:val="24"/>
              </w:rPr>
              <w:t>NR Timing Advance</w:t>
            </w:r>
            <w:r>
              <w:rPr>
                <w:rFonts w:eastAsia="Yu Mincho"/>
                <w:bCs/>
                <w:szCs w:val="24"/>
              </w:rPr>
              <w:t>'</w:t>
            </w:r>
            <w:r w:rsidRPr="00304646">
              <w:rPr>
                <w:rFonts w:eastAsia="Yu Mincho"/>
                <w:bCs/>
                <w:szCs w:val="24"/>
              </w:rPr>
              <w:t xml:space="preserve"> </w:t>
            </w:r>
            <w:r>
              <w:rPr>
                <w:rFonts w:eastAsia="Yu Mincho"/>
                <w:bCs/>
                <w:szCs w:val="24"/>
              </w:rPr>
              <w:t xml:space="preserve">codepoint in the </w:t>
            </w:r>
            <w:r>
              <w:rPr>
                <w:rFonts w:eastAsia="Yu Mincho"/>
                <w:bCs/>
                <w:i/>
                <w:iCs/>
                <w:szCs w:val="24"/>
              </w:rPr>
              <w:t xml:space="preserve">E-CID </w:t>
            </w:r>
            <w:r w:rsidRPr="00304646">
              <w:rPr>
                <w:rFonts w:eastAsia="Yu Mincho"/>
                <w:bCs/>
                <w:i/>
                <w:iCs/>
                <w:szCs w:val="24"/>
              </w:rPr>
              <w:t>Measurement Quantities Item</w:t>
            </w:r>
            <w:r>
              <w:rPr>
                <w:rFonts w:eastAsia="Yu Mincho"/>
                <w:bCs/>
                <w:szCs w:val="24"/>
              </w:rPr>
              <w:t xml:space="preserve"> IE</w:t>
            </w:r>
            <w:r>
              <w:rPr>
                <w:noProof/>
              </w:rPr>
              <w:t>.</w:t>
            </w:r>
          </w:p>
          <w:p w14:paraId="26DCD402" w14:textId="305BF130" w:rsidR="007547D8" w:rsidRDefault="007547D8" w:rsidP="007547D8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Pr="00304646">
              <w:rPr>
                <w:i/>
                <w:iCs/>
                <w:noProof/>
              </w:rPr>
              <w:t>Value Timing Advance NR</w:t>
            </w:r>
            <w:r>
              <w:rPr>
                <w:noProof/>
              </w:rPr>
              <w:t xml:space="preserve"> IE in 9.2.5 </w:t>
            </w:r>
            <w:r w:rsidRPr="00304646">
              <w:rPr>
                <w:i/>
                <w:iCs/>
                <w:noProof/>
              </w:rPr>
              <w:t xml:space="preserve">E-CID Measurement Result </w:t>
            </w:r>
            <w:r>
              <w:rPr>
                <w:noProof/>
              </w:rPr>
              <w:t>IE</w:t>
            </w:r>
          </w:p>
          <w:p w14:paraId="52409BDF" w14:textId="7A962E29" w:rsidR="00FB1AC1" w:rsidRDefault="00FB1AC1" w:rsidP="00FB1AC1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Adding corresponding Asn.1 changes </w:t>
            </w:r>
          </w:p>
          <w:p w14:paraId="00BE0EFF" w14:textId="77777777" w:rsidR="007547D8" w:rsidRDefault="007547D8" w:rsidP="007547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51FDF1" w14:textId="77777777" w:rsidR="007547D8" w:rsidRDefault="007547D8" w:rsidP="007547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 xml:space="preserve">: </w:t>
            </w:r>
          </w:p>
          <w:p w14:paraId="6287CDF5" w14:textId="77777777" w:rsidR="007547D8" w:rsidRDefault="007547D8" w:rsidP="007547D8">
            <w:pPr>
              <w:pStyle w:val="CRCoverPage"/>
              <w:spacing w:after="0"/>
            </w:pPr>
            <w:r>
              <w:rPr>
                <w:noProof/>
              </w:rPr>
              <w:t>This CR has</w:t>
            </w:r>
            <w:r>
              <w:t xml:space="preserve"> isolated impact towards the previous version as it introduces a separate measurement definition (timing advance).</w:t>
            </w:r>
          </w:p>
          <w:p w14:paraId="0EF51952" w14:textId="77777777" w:rsidR="007547D8" w:rsidRDefault="007547D8" w:rsidP="007547D8">
            <w:pPr>
              <w:pStyle w:val="CRCoverPage"/>
              <w:spacing w:after="0"/>
            </w:pPr>
            <w:r>
              <w:t>The impact can be considered isolated because it does not put any new requirements on the network or the UE.</w:t>
            </w:r>
          </w:p>
          <w:p w14:paraId="6BD90A65" w14:textId="77777777" w:rsidR="007547D8" w:rsidRDefault="007547D8" w:rsidP="007547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47D8" w14:paraId="03B3B3E7" w14:textId="77777777" w:rsidTr="007547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9AA9D1" w14:textId="77777777" w:rsidR="007547D8" w:rsidRDefault="007547D8" w:rsidP="007547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71B182" w14:textId="77777777" w:rsidR="007547D8" w:rsidRDefault="007547D8" w:rsidP="00754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7D8" w14:paraId="1E88A815" w14:textId="77777777" w:rsidTr="007547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095925" w14:textId="77777777" w:rsidR="007547D8" w:rsidRDefault="007547D8" w:rsidP="00754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DAB12" w14:textId="7859DD06" w:rsidR="007547D8" w:rsidRDefault="007547D8" w:rsidP="007547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Timing Advance type for NR is not reported to </w:t>
            </w:r>
            <w:r w:rsidR="00FB1AC1">
              <w:rPr>
                <w:noProof/>
              </w:rPr>
              <w:t>gNB-CU</w:t>
            </w:r>
            <w:r>
              <w:rPr>
                <w:noProof/>
              </w:rPr>
              <w:t xml:space="preserve"> from gNB</w:t>
            </w:r>
            <w:r w:rsidR="00FB1AC1">
              <w:rPr>
                <w:noProof/>
              </w:rPr>
              <w:t>-DU</w:t>
            </w:r>
            <w:r>
              <w:rPr>
                <w:noProof/>
              </w:rPr>
              <w:t>, it could lead to</w:t>
            </w:r>
            <w:r w:rsidRPr="00304646">
              <w:rPr>
                <w:noProof/>
              </w:rPr>
              <w:t xml:space="preserve"> delay in providing NR solution for localization failure during emergency calls</w:t>
            </w:r>
            <w:r>
              <w:rPr>
                <w:noProof/>
              </w:rPr>
              <w:t>. The same functionality existed in LTE</w:t>
            </w:r>
            <w:r w:rsidR="00FB1AC1">
              <w:rPr>
                <w:noProof/>
              </w:rPr>
              <w:t xml:space="preserve"> LMU</w:t>
            </w:r>
            <w:r>
              <w:rPr>
                <w:noProof/>
              </w:rPr>
              <w:t xml:space="preserve"> and NR must also support it to meet regulatory requirements in a seamless way. </w:t>
            </w:r>
          </w:p>
        </w:tc>
      </w:tr>
      <w:tr w:rsidR="007547D8" w14:paraId="709193A5" w14:textId="77777777" w:rsidTr="007547D8">
        <w:tc>
          <w:tcPr>
            <w:tcW w:w="2694" w:type="dxa"/>
            <w:gridSpan w:val="2"/>
          </w:tcPr>
          <w:p w14:paraId="7BA4FF99" w14:textId="77777777" w:rsidR="007547D8" w:rsidRDefault="007547D8" w:rsidP="007547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EE85D9" w14:textId="77777777" w:rsidR="007547D8" w:rsidRDefault="007547D8" w:rsidP="00754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7D8" w14:paraId="638ADE1F" w14:textId="77777777" w:rsidTr="007547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DA1B87" w14:textId="77777777" w:rsidR="007547D8" w:rsidRDefault="007547D8" w:rsidP="00754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5EC3D1" w14:textId="02180EAE" w:rsidR="007547D8" w:rsidRDefault="00630373" w:rsidP="00754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7547D8">
              <w:rPr>
                <w:noProof/>
              </w:rPr>
              <w:t>9.2.12.20, 9.3.1.199, 9.3.5, 9.3.7</w:t>
            </w:r>
          </w:p>
        </w:tc>
      </w:tr>
      <w:tr w:rsidR="007547D8" w14:paraId="0CD43647" w14:textId="77777777" w:rsidTr="007547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784A1D" w14:textId="77777777" w:rsidR="007547D8" w:rsidRDefault="007547D8" w:rsidP="007547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C0283B" w14:textId="77777777" w:rsidR="007547D8" w:rsidRDefault="007547D8" w:rsidP="00754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7D8" w14:paraId="293579E8" w14:textId="77777777" w:rsidTr="007547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330946" w14:textId="77777777" w:rsidR="007547D8" w:rsidRDefault="007547D8" w:rsidP="00754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F7A735" w14:textId="77777777" w:rsidR="007547D8" w:rsidRDefault="007547D8" w:rsidP="00754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681DB" w14:textId="77777777" w:rsidR="007547D8" w:rsidRDefault="007547D8" w:rsidP="00754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409416" w14:textId="77777777" w:rsidR="007547D8" w:rsidRDefault="007547D8" w:rsidP="007547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7DEE8C" w14:textId="77777777" w:rsidR="007547D8" w:rsidRDefault="007547D8" w:rsidP="007547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47D8" w14:paraId="1F2EE7F2" w14:textId="77777777" w:rsidTr="007547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92754E" w14:textId="77777777" w:rsidR="007547D8" w:rsidRDefault="007547D8" w:rsidP="00754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4AAD168" w14:textId="4BE8ED79" w:rsidR="007547D8" w:rsidRDefault="007547D8" w:rsidP="00754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83052BB" w14:textId="1AA876F9" w:rsidR="007547D8" w:rsidRDefault="007547D8" w:rsidP="00754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00E2A282" w14:textId="77777777" w:rsidR="007547D8" w:rsidRDefault="007547D8" w:rsidP="007547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B3DB88" w14:textId="7E2EEF2F" w:rsidR="007547D8" w:rsidRDefault="007547D8" w:rsidP="007547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38.455 CR </w:t>
            </w:r>
            <w:r w:rsidRPr="00B75CEE">
              <w:rPr>
                <w:noProof/>
              </w:rPr>
              <w:t>00</w:t>
            </w:r>
            <w:r w:rsidR="0086398F" w:rsidRPr="00B75CEE">
              <w:rPr>
                <w:noProof/>
              </w:rPr>
              <w:t>42</w:t>
            </w:r>
            <w:r>
              <w:rPr>
                <w:noProof/>
              </w:rPr>
              <w:t xml:space="preserve"> </w:t>
            </w:r>
          </w:p>
          <w:p w14:paraId="11810F26" w14:textId="51BD70BC" w:rsidR="00B75CEE" w:rsidRDefault="00B75CEE" w:rsidP="007547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38.305 CR 0082</w:t>
            </w:r>
          </w:p>
        </w:tc>
      </w:tr>
      <w:tr w:rsidR="007547D8" w14:paraId="28275D8B" w14:textId="77777777" w:rsidTr="007547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84E44C" w14:textId="77777777" w:rsidR="007547D8" w:rsidRDefault="007547D8" w:rsidP="007547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63734B4" w14:textId="77777777" w:rsidR="007547D8" w:rsidRDefault="007547D8" w:rsidP="00754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EEDAD8F" w14:textId="77777777" w:rsidR="007547D8" w:rsidRDefault="007547D8" w:rsidP="00754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F2854C9" w14:textId="77777777" w:rsidR="007547D8" w:rsidRDefault="007547D8" w:rsidP="007547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499D61" w14:textId="77777777" w:rsidR="007547D8" w:rsidRDefault="007547D8" w:rsidP="007547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47D8" w14:paraId="4CB6EBE3" w14:textId="77777777" w:rsidTr="007547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C6608" w14:textId="77777777" w:rsidR="007547D8" w:rsidRDefault="007547D8" w:rsidP="007547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22EDC9" w14:textId="77777777" w:rsidR="007547D8" w:rsidRDefault="007547D8" w:rsidP="00754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00930A7" w14:textId="77777777" w:rsidR="007547D8" w:rsidRDefault="007547D8" w:rsidP="00754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B9C6198" w14:textId="77777777" w:rsidR="007547D8" w:rsidRDefault="007547D8" w:rsidP="007547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58BF7D" w14:textId="77777777" w:rsidR="007547D8" w:rsidRDefault="007547D8" w:rsidP="007547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47D8" w14:paraId="44426365" w14:textId="77777777" w:rsidTr="007547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843643" w14:textId="77777777" w:rsidR="007547D8" w:rsidRDefault="007547D8" w:rsidP="007547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22772B" w14:textId="77777777" w:rsidR="007547D8" w:rsidRDefault="007547D8" w:rsidP="007547D8">
            <w:pPr>
              <w:pStyle w:val="CRCoverPage"/>
              <w:spacing w:after="0"/>
              <w:rPr>
                <w:noProof/>
              </w:rPr>
            </w:pPr>
          </w:p>
        </w:tc>
      </w:tr>
      <w:tr w:rsidR="007547D8" w14:paraId="78456D02" w14:textId="77777777" w:rsidTr="007547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EBEB10" w14:textId="77777777" w:rsidR="007547D8" w:rsidRDefault="007547D8" w:rsidP="00754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A5A8B2" w14:textId="77777777" w:rsidR="007547D8" w:rsidRDefault="007547D8" w:rsidP="007547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47D8" w14:paraId="44F3A15B" w14:textId="77777777" w:rsidTr="007547D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73D659" w14:textId="77777777" w:rsidR="007547D8" w:rsidRDefault="007547D8" w:rsidP="00754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8F2C81B" w14:textId="77777777" w:rsidR="007547D8" w:rsidRDefault="007547D8" w:rsidP="007547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47D8" w14:paraId="60D1152B" w14:textId="77777777" w:rsidTr="007547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81E8F7" w14:textId="77777777" w:rsidR="007547D8" w:rsidRDefault="007547D8" w:rsidP="00754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31B73" w14:textId="27E43C36" w:rsidR="007547D8" w:rsidRDefault="0048467A" w:rsidP="00754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revision of R3-215267, addition of ZTE in co-source list and addition of criticality and assigned criticalites columns to 9.3.1.199</w:t>
            </w:r>
          </w:p>
        </w:tc>
      </w:tr>
    </w:tbl>
    <w:p w14:paraId="5025FF57" w14:textId="77777777" w:rsidR="007547D8" w:rsidRDefault="007547D8" w:rsidP="007547D8">
      <w:pPr>
        <w:rPr>
          <w:lang w:val="sv-SE"/>
        </w:rPr>
      </w:pPr>
    </w:p>
    <w:p w14:paraId="5CC19BF3" w14:textId="77777777" w:rsidR="007547D8" w:rsidRDefault="007547D8" w:rsidP="007547D8">
      <w:pPr>
        <w:rPr>
          <w:b/>
          <w:bCs/>
          <w:highlight w:val="yellow"/>
          <w:lang w:val="sv-SE"/>
        </w:rPr>
      </w:pPr>
    </w:p>
    <w:p w14:paraId="0A888FF9" w14:textId="725F6AE2" w:rsidR="007547D8" w:rsidRDefault="007547D8" w:rsidP="007547D8">
      <w:pPr>
        <w:rPr>
          <w:b/>
          <w:bCs/>
          <w:lang w:val="sv-SE"/>
        </w:rPr>
      </w:pPr>
      <w:r w:rsidRPr="007659F6">
        <w:rPr>
          <w:b/>
          <w:bCs/>
          <w:highlight w:val="yellow"/>
          <w:lang w:val="sv-SE"/>
        </w:rPr>
        <w:t>START OF CHANGES</w:t>
      </w:r>
    </w:p>
    <w:p w14:paraId="2F3594FF" w14:textId="77777777" w:rsidR="00CF436E" w:rsidRPr="00CF436E" w:rsidRDefault="00CF436E" w:rsidP="00CF436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ko-KR"/>
        </w:rPr>
      </w:pPr>
      <w:bookmarkStart w:id="2" w:name="_Toc20955717"/>
      <w:bookmarkStart w:id="3" w:name="_Toc29892811"/>
      <w:bookmarkStart w:id="4" w:name="_Toc36556748"/>
      <w:bookmarkStart w:id="5" w:name="_Toc45832124"/>
      <w:bookmarkStart w:id="6" w:name="_Toc51763304"/>
      <w:bookmarkStart w:id="7" w:name="_Toc64448467"/>
      <w:bookmarkStart w:id="8" w:name="_Toc66289126"/>
      <w:bookmarkStart w:id="9" w:name="_Toc74154239"/>
      <w:bookmarkStart w:id="10" w:name="_Toc81382983"/>
      <w:r w:rsidRPr="00CF436E">
        <w:rPr>
          <w:rFonts w:ascii="Arial" w:hAnsi="Arial"/>
          <w:sz w:val="36"/>
          <w:lang w:eastAsia="ko-KR"/>
        </w:rPr>
        <w:t>2</w:t>
      </w:r>
      <w:r w:rsidRPr="00CF436E">
        <w:rPr>
          <w:rFonts w:ascii="Arial" w:hAnsi="Arial"/>
          <w:sz w:val="36"/>
          <w:lang w:eastAsia="ko-KR"/>
        </w:rP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5A1CBC9" w14:textId="77777777" w:rsidR="00CF436E" w:rsidRPr="00CF436E" w:rsidRDefault="00CF436E" w:rsidP="00CF436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CF436E">
        <w:rPr>
          <w:lang w:eastAsia="ko-KR"/>
        </w:rPr>
        <w:t>The following documents contain provisions which, through reference in this text, constitute provisions of the present document.</w:t>
      </w:r>
    </w:p>
    <w:p w14:paraId="1B13ACFF" w14:textId="77777777" w:rsidR="00CF436E" w:rsidRPr="00CF436E" w:rsidRDefault="00CF436E" w:rsidP="00CF436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bookmarkStart w:id="11" w:name="OLE_LINK1"/>
      <w:bookmarkStart w:id="12" w:name="OLE_LINK2"/>
      <w:bookmarkStart w:id="13" w:name="OLE_LINK3"/>
      <w:bookmarkStart w:id="14" w:name="OLE_LINK4"/>
      <w:r w:rsidRPr="00CF436E">
        <w:rPr>
          <w:lang w:eastAsia="ko-KR"/>
        </w:rPr>
        <w:t>-</w:t>
      </w:r>
      <w:r w:rsidRPr="00CF436E">
        <w:rPr>
          <w:lang w:eastAsia="ko-KR"/>
        </w:rPr>
        <w:tab/>
        <w:t>References are either specific (identified by date of publication, edition number, version number, etc.) or non</w:t>
      </w:r>
      <w:r w:rsidRPr="00CF436E">
        <w:rPr>
          <w:lang w:eastAsia="ko-KR"/>
        </w:rPr>
        <w:noBreakHyphen/>
        <w:t>specific.</w:t>
      </w:r>
    </w:p>
    <w:p w14:paraId="5CE07758" w14:textId="77777777" w:rsidR="00CF436E" w:rsidRPr="00CF436E" w:rsidRDefault="00CF436E" w:rsidP="00CF436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CF436E">
        <w:rPr>
          <w:lang w:eastAsia="ko-KR"/>
        </w:rPr>
        <w:t>-</w:t>
      </w:r>
      <w:r w:rsidRPr="00CF436E">
        <w:rPr>
          <w:lang w:eastAsia="ko-KR"/>
        </w:rPr>
        <w:tab/>
        <w:t>For a specific reference, subsequent revisions do not apply.</w:t>
      </w:r>
    </w:p>
    <w:p w14:paraId="2A4F5A77" w14:textId="77777777" w:rsidR="00CF436E" w:rsidRPr="00CF436E" w:rsidRDefault="00CF436E" w:rsidP="00CF436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CF436E">
        <w:rPr>
          <w:lang w:eastAsia="ko-KR"/>
        </w:rPr>
        <w:t>-</w:t>
      </w:r>
      <w:r w:rsidRPr="00CF436E">
        <w:rPr>
          <w:lang w:eastAsia="ko-KR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F436E">
        <w:rPr>
          <w:i/>
          <w:lang w:eastAsia="ko-KR"/>
        </w:rPr>
        <w:t xml:space="preserve"> in the same Release as the present document</w:t>
      </w:r>
      <w:r w:rsidRPr="00CF436E">
        <w:rPr>
          <w:lang w:eastAsia="ko-KR"/>
        </w:rPr>
        <w:t>.</w:t>
      </w:r>
    </w:p>
    <w:bookmarkEnd w:id="11"/>
    <w:bookmarkEnd w:id="12"/>
    <w:bookmarkEnd w:id="13"/>
    <w:bookmarkEnd w:id="14"/>
    <w:p w14:paraId="414E457F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[1]</w:t>
      </w:r>
      <w:r w:rsidRPr="00CF436E">
        <w:rPr>
          <w:lang w:eastAsia="ko-KR"/>
        </w:rPr>
        <w:tab/>
        <w:t>3GPP TR 21.905: "Vocabulary for 3GPP Specifications".</w:t>
      </w:r>
    </w:p>
    <w:p w14:paraId="72CCF0CD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[2]</w:t>
      </w:r>
      <w:r w:rsidRPr="00CF436E">
        <w:rPr>
          <w:lang w:eastAsia="ko-KR"/>
        </w:rPr>
        <w:tab/>
        <w:t xml:space="preserve">3GPP TS 38.470: "NG-RAN; F1 general aspects and principles". </w:t>
      </w:r>
    </w:p>
    <w:p w14:paraId="3B3ED63E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[3]</w:t>
      </w:r>
      <w:r w:rsidRPr="00CF436E">
        <w:rPr>
          <w:lang w:eastAsia="ko-KR"/>
        </w:rPr>
        <w:tab/>
        <w:t>3GPP TS 38.413: "NG-RAN; NG Application Protocol (NGAP)".</w:t>
      </w:r>
    </w:p>
    <w:p w14:paraId="74ADE668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[4]</w:t>
      </w:r>
      <w:r w:rsidRPr="00CF436E">
        <w:rPr>
          <w:lang w:eastAsia="ko-KR"/>
        </w:rPr>
        <w:tab/>
        <w:t>3GPP TS 38.401: "NG-RAN; Architecture Description".</w:t>
      </w:r>
    </w:p>
    <w:p w14:paraId="4E6D1479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lastRenderedPageBreak/>
        <w:t>[5]</w:t>
      </w:r>
      <w:r w:rsidRPr="00CF436E">
        <w:rPr>
          <w:lang w:eastAsia="ko-KR"/>
        </w:rPr>
        <w:tab/>
        <w:t>ITU-T Recommendation X.691 (2002-07): "Information technology - ASN.1 encoding rules - Specification of Packed Encoding Rules (PER)".</w:t>
      </w:r>
    </w:p>
    <w:p w14:paraId="49B746FD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[6]</w:t>
      </w:r>
      <w:r w:rsidRPr="00CF436E">
        <w:rPr>
          <w:lang w:eastAsia="ko-KR"/>
        </w:rPr>
        <w:tab/>
        <w:t>3GPP TS 38.300: "NR; Overall description; Stage-2".</w:t>
      </w:r>
    </w:p>
    <w:p w14:paraId="172B3A5E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[7]</w:t>
      </w:r>
      <w:r w:rsidRPr="00CF436E">
        <w:rPr>
          <w:lang w:eastAsia="ko-KR"/>
        </w:rPr>
        <w:tab/>
        <w:t>3GPP TS 37.340: "NR; Multi-connectivity; Overall description; Stage-2".</w:t>
      </w:r>
    </w:p>
    <w:p w14:paraId="706AF58C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[8]</w:t>
      </w:r>
      <w:r w:rsidRPr="00CF436E">
        <w:rPr>
          <w:lang w:eastAsia="ko-KR"/>
        </w:rPr>
        <w:tab/>
        <w:t>3GPP TS 38.331: "NR; Radio Resource Control (RRC); Protocol specification".</w:t>
      </w:r>
    </w:p>
    <w:p w14:paraId="525AEE0D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[9]</w:t>
      </w:r>
      <w:r w:rsidRPr="00CF436E">
        <w:rPr>
          <w:lang w:eastAsia="ko-KR"/>
        </w:rPr>
        <w:tab/>
        <w:t>3GPP TS 36.423: "Evolved Universal Terrestrial Radio Access Network (E-UTRAN); X2 Application Protocol (X2AP)".</w:t>
      </w:r>
    </w:p>
    <w:p w14:paraId="056B3BAC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[10]</w:t>
      </w:r>
      <w:r w:rsidRPr="00CF436E">
        <w:rPr>
          <w:lang w:eastAsia="ko-KR"/>
        </w:rPr>
        <w:tab/>
        <w:t>3GPP TS 23.401: "General Packet Radio Service (GPRS) enhancements for Evolved Universal Terrestrial Radio Access Network (E-UTRAN) access".</w:t>
      </w:r>
    </w:p>
    <w:p w14:paraId="7DDCEBE1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[11]</w:t>
      </w:r>
      <w:r w:rsidRPr="00CF436E">
        <w:rPr>
          <w:lang w:eastAsia="ko-KR"/>
        </w:rPr>
        <w:tab/>
        <w:t>3GPP TS 23.203: "Policy and charging control architecture".</w:t>
      </w:r>
    </w:p>
    <w:p w14:paraId="1F5211FF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[12]</w:t>
      </w:r>
      <w:r w:rsidRPr="00CF436E">
        <w:rPr>
          <w:lang w:eastAsia="ko-KR"/>
        </w:rPr>
        <w:tab/>
        <w:t>ITU-T Recommendation X.680 (07/2002): "Information technology – Abstract Syntax Notation One (ASN.1): Specification of basic notation".</w:t>
      </w:r>
    </w:p>
    <w:p w14:paraId="2A8935D6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[13]</w:t>
      </w:r>
      <w:r w:rsidRPr="00CF436E">
        <w:rPr>
          <w:lang w:eastAsia="ko-KR"/>
        </w:rPr>
        <w:tab/>
        <w:t>ITU-T Recommendation X.681 (07/2002): "Information technology – Abstract Syntax Notation One (ASN.1): Information object specification".</w:t>
      </w:r>
    </w:p>
    <w:p w14:paraId="6CE3102E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[14]</w:t>
      </w:r>
      <w:r w:rsidRPr="00CF436E">
        <w:rPr>
          <w:lang w:eastAsia="ko-KR"/>
        </w:rPr>
        <w:tab/>
        <w:t>3GPP TR 25.921: (version.7.0.0): "Guidelines and principles for protocol description and error".</w:t>
      </w:r>
    </w:p>
    <w:p w14:paraId="5DF0B2D0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[15]</w:t>
      </w:r>
      <w:r w:rsidRPr="00CF436E">
        <w:rPr>
          <w:lang w:eastAsia="ko-KR"/>
        </w:rPr>
        <w:tab/>
        <w:t>3GPP TS 36.413: "Evolved Universal Terrestrial Radio Access Network (E-UTRAN); S1 Application Protocol (S1AP)".</w:t>
      </w:r>
    </w:p>
    <w:p w14:paraId="7608CA5F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[16]</w:t>
      </w:r>
      <w:r w:rsidRPr="00CF436E">
        <w:rPr>
          <w:lang w:eastAsia="ko-KR"/>
        </w:rPr>
        <w:tab/>
        <w:t>3GPP TS 38.321: "NR; Medium Access Control (MAC) protocol specification".</w:t>
      </w:r>
    </w:p>
    <w:p w14:paraId="4A48A588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[17]</w:t>
      </w:r>
      <w:r w:rsidRPr="00CF436E">
        <w:rPr>
          <w:lang w:eastAsia="ko-KR"/>
        </w:rPr>
        <w:tab/>
        <w:t>3GPP TS 38.104: "NR; Base Station (BS) radio transmission and reception".</w:t>
      </w:r>
    </w:p>
    <w:p w14:paraId="60033888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[18]</w:t>
      </w:r>
      <w:r w:rsidRPr="00CF436E">
        <w:rPr>
          <w:lang w:eastAsia="ko-KR"/>
        </w:rPr>
        <w:tab/>
        <w:t>3GPP TS 29.281: "General Packet Radio System (GPRS); Tunnelling Protocol User Plane (GTPv1-U) ".</w:t>
      </w:r>
    </w:p>
    <w:p w14:paraId="769CA959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[19]</w:t>
      </w:r>
      <w:r w:rsidRPr="00CF436E">
        <w:rPr>
          <w:lang w:eastAsia="ko-KR"/>
        </w:rPr>
        <w:tab/>
        <w:t>3GPP TS 38.414: "NG-RAN; NG data transport".</w:t>
      </w:r>
    </w:p>
    <w:p w14:paraId="7319A368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[20]</w:t>
      </w:r>
      <w:r w:rsidRPr="00CF436E">
        <w:rPr>
          <w:lang w:eastAsia="ko-KR"/>
        </w:rPr>
        <w:tab/>
        <w:t>3GPP TS 36.300: "Evolved Universal Terrestrial Radio Access (E-UTRA) and Evolved Universal Terrestrial Radio Access Network (E-UTRAN); Overall description; Stage 2".</w:t>
      </w:r>
    </w:p>
    <w:p w14:paraId="399EB229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[21]</w:t>
      </w:r>
      <w:r w:rsidRPr="00CF436E">
        <w:rPr>
          <w:lang w:eastAsia="ko-KR"/>
        </w:rPr>
        <w:tab/>
        <w:t>3GPP TS 23.501: "System Architecture for the 5G System".</w:t>
      </w:r>
    </w:p>
    <w:p w14:paraId="18259F98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[22]</w:t>
      </w:r>
      <w:r w:rsidRPr="00CF436E">
        <w:rPr>
          <w:lang w:eastAsia="ko-KR"/>
        </w:rPr>
        <w:tab/>
        <w:t xml:space="preserve">3GPP TS 38.472: "NG-RAN; F1 signalling transport". </w:t>
      </w:r>
    </w:p>
    <w:p w14:paraId="766855BE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[23]</w:t>
      </w:r>
      <w:r w:rsidRPr="00CF436E">
        <w:rPr>
          <w:lang w:eastAsia="ko-KR"/>
        </w:rPr>
        <w:tab/>
        <w:t>3GPP TS 23.003: "Numbering, addressing and identification".</w:t>
      </w:r>
    </w:p>
    <w:p w14:paraId="1BAE5DD3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[24]</w:t>
      </w:r>
      <w:r w:rsidRPr="00CF436E">
        <w:rPr>
          <w:lang w:eastAsia="ko-KR"/>
        </w:rPr>
        <w:tab/>
        <w:t>3GPP TS 38.304: "</w:t>
      </w:r>
      <w:proofErr w:type="gramStart"/>
      <w:r w:rsidRPr="00CF436E">
        <w:rPr>
          <w:lang w:eastAsia="ko-KR"/>
        </w:rPr>
        <w:t>NR;  User</w:t>
      </w:r>
      <w:proofErr w:type="gramEnd"/>
      <w:r w:rsidRPr="00CF436E">
        <w:rPr>
          <w:lang w:eastAsia="ko-KR"/>
        </w:rPr>
        <w:t xml:space="preserve"> Equipment (UE) procedures in Idle mode and RRC Inactive state ".</w:t>
      </w:r>
    </w:p>
    <w:p w14:paraId="0B522E9D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[25]</w:t>
      </w:r>
      <w:r w:rsidRPr="00CF436E">
        <w:rPr>
          <w:lang w:eastAsia="ko-KR"/>
        </w:rPr>
        <w:tab/>
        <w:t>3GPP TS 36.104: "Base Station (BS) radio transmission and reception".</w:t>
      </w:r>
    </w:p>
    <w:p w14:paraId="6AD2F108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[26]</w:t>
      </w:r>
      <w:r w:rsidRPr="00CF436E">
        <w:rPr>
          <w:lang w:eastAsia="ko-KR"/>
        </w:rPr>
        <w:tab/>
        <w:t>3GPP TS 38.101-1: "NR; User Equipment (UE) radio transmission and reception; Part 1: Range 1 Standalone".</w:t>
      </w:r>
    </w:p>
    <w:p w14:paraId="3975C25B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[27]</w:t>
      </w:r>
      <w:r w:rsidRPr="00CF436E">
        <w:rPr>
          <w:lang w:eastAsia="ko-KR"/>
        </w:rPr>
        <w:tab/>
        <w:t>3GPP TS 36.211: "Evolved Universal Terrestrial Radio Access (E-UTRA); Physical channels and modulation".</w:t>
      </w:r>
    </w:p>
    <w:p w14:paraId="75AE0009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[28]</w:t>
      </w:r>
      <w:r w:rsidRPr="00CF436E">
        <w:rPr>
          <w:lang w:eastAsia="ko-KR"/>
        </w:rPr>
        <w:tab/>
        <w:t xml:space="preserve">3GPP TS 38.423: "NG-RAN; </w:t>
      </w:r>
      <w:proofErr w:type="spellStart"/>
      <w:r w:rsidRPr="00CF436E">
        <w:rPr>
          <w:lang w:eastAsia="ko-KR"/>
        </w:rPr>
        <w:t>Xn</w:t>
      </w:r>
      <w:proofErr w:type="spellEnd"/>
      <w:r w:rsidRPr="00CF436E">
        <w:rPr>
          <w:lang w:eastAsia="ko-KR"/>
        </w:rPr>
        <w:t xml:space="preserve"> application protocol (</w:t>
      </w:r>
      <w:proofErr w:type="spellStart"/>
      <w:r w:rsidRPr="00CF436E">
        <w:rPr>
          <w:lang w:eastAsia="ko-KR"/>
        </w:rPr>
        <w:t>XnAP</w:t>
      </w:r>
      <w:proofErr w:type="spellEnd"/>
      <w:r w:rsidRPr="00CF436E">
        <w:rPr>
          <w:lang w:eastAsia="ko-KR"/>
        </w:rPr>
        <w:t>)".</w:t>
      </w:r>
    </w:p>
    <w:p w14:paraId="2F445773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[29]</w:t>
      </w:r>
      <w:r w:rsidRPr="00CF436E">
        <w:rPr>
          <w:lang w:eastAsia="ko-KR"/>
        </w:rPr>
        <w:tab/>
        <w:t>3GPP TS 32.422: "Trace control and configuration management".</w:t>
      </w:r>
    </w:p>
    <w:p w14:paraId="6BDBAC1E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[30]</w:t>
      </w:r>
      <w:r w:rsidRPr="00CF436E">
        <w:rPr>
          <w:lang w:eastAsia="ko-KR"/>
        </w:rPr>
        <w:tab/>
        <w:t>3GPP TS 38.340: "NR; Backhaul Adaptation Protocol (BAP) specification".</w:t>
      </w:r>
    </w:p>
    <w:p w14:paraId="6566F6D4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[31]</w:t>
      </w:r>
      <w:r w:rsidRPr="00CF436E">
        <w:rPr>
          <w:lang w:eastAsia="ko-KR"/>
        </w:rPr>
        <w:tab/>
        <w:t>3GPP TS 38.213: "NR; Physical layer procedures for control".</w:t>
      </w:r>
    </w:p>
    <w:p w14:paraId="3A180DA4" w14:textId="7AE0E5E8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lastRenderedPageBreak/>
        <w:t>[32]</w:t>
      </w:r>
      <w:r w:rsidRPr="00CF436E">
        <w:rPr>
          <w:lang w:eastAsia="ko-KR"/>
        </w:rPr>
        <w:tab/>
        <w:t>3GPP TS 38.314: "NR; Layer 2 measurements".</w:t>
      </w:r>
    </w:p>
    <w:p w14:paraId="47D01243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</w:t>
      </w:r>
      <w:r w:rsidRPr="00CF436E">
        <w:rPr>
          <w:lang w:eastAsia="zh-CN"/>
        </w:rPr>
        <w:t>33</w:t>
      </w:r>
      <w:r w:rsidRPr="00CF436E">
        <w:rPr>
          <w:lang w:eastAsia="ko-KR"/>
        </w:rPr>
        <w:t>]</w:t>
      </w:r>
      <w:r w:rsidRPr="00CF436E">
        <w:rPr>
          <w:lang w:eastAsia="ko-KR"/>
        </w:rPr>
        <w:tab/>
        <w:t xml:space="preserve">3GPP TS </w:t>
      </w:r>
      <w:r w:rsidRPr="00CF436E">
        <w:rPr>
          <w:rFonts w:hint="eastAsia"/>
          <w:lang w:eastAsia="zh-CN"/>
        </w:rPr>
        <w:t>38.</w:t>
      </w:r>
      <w:r w:rsidRPr="00CF436E">
        <w:rPr>
          <w:lang w:eastAsia="zh-CN"/>
        </w:rPr>
        <w:t>211</w:t>
      </w:r>
      <w:r w:rsidRPr="00CF436E">
        <w:rPr>
          <w:lang w:eastAsia="ko-KR"/>
        </w:rPr>
        <w:t>: "</w:t>
      </w:r>
      <w:r w:rsidRPr="00CF436E">
        <w:rPr>
          <w:lang w:eastAsia="zh-CN"/>
        </w:rPr>
        <w:t>NR; Physical channels and modulation</w:t>
      </w:r>
      <w:r w:rsidRPr="00CF436E">
        <w:rPr>
          <w:lang w:eastAsia="ko-KR"/>
        </w:rPr>
        <w:t>".</w:t>
      </w:r>
    </w:p>
    <w:p w14:paraId="14596B56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</w:t>
      </w:r>
      <w:r w:rsidRPr="00CF436E">
        <w:rPr>
          <w:lang w:eastAsia="zh-CN"/>
        </w:rPr>
        <w:t>34</w:t>
      </w:r>
      <w:r w:rsidRPr="00CF436E">
        <w:rPr>
          <w:lang w:eastAsia="ko-KR"/>
        </w:rPr>
        <w:t>]</w:t>
      </w:r>
      <w:r w:rsidRPr="00CF436E">
        <w:rPr>
          <w:lang w:eastAsia="ko-KR"/>
        </w:rPr>
        <w:tab/>
        <w:t xml:space="preserve">3GPP TS </w:t>
      </w:r>
      <w:r w:rsidRPr="00CF436E">
        <w:rPr>
          <w:rFonts w:hint="eastAsia"/>
          <w:lang w:eastAsia="zh-CN"/>
        </w:rPr>
        <w:t>38.</w:t>
      </w:r>
      <w:r w:rsidRPr="00CF436E">
        <w:rPr>
          <w:lang w:eastAsia="zh-CN"/>
        </w:rPr>
        <w:t>214</w:t>
      </w:r>
      <w:r w:rsidRPr="00CF436E">
        <w:rPr>
          <w:lang w:eastAsia="ko-KR"/>
        </w:rPr>
        <w:t>: "</w:t>
      </w:r>
      <w:r w:rsidRPr="00CF436E">
        <w:rPr>
          <w:lang w:eastAsia="zh-CN"/>
        </w:rPr>
        <w:t>NR; Physical layer procedures for data</w:t>
      </w:r>
      <w:r w:rsidRPr="00CF436E">
        <w:rPr>
          <w:lang w:eastAsia="ko-KR"/>
        </w:rPr>
        <w:t>".</w:t>
      </w:r>
    </w:p>
    <w:p w14:paraId="4577714C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[35]</w:t>
      </w:r>
      <w:r w:rsidRPr="00CF436E">
        <w:rPr>
          <w:lang w:eastAsia="ko-KR"/>
        </w:rPr>
        <w:tab/>
        <w:t>3GPP TS 37.320: "</w:t>
      </w:r>
      <w:r w:rsidRPr="00CF436E">
        <w:rPr>
          <w:lang w:val="en-US" w:eastAsia="ko-KR"/>
        </w:rPr>
        <w:t>Radio measurement collection for Minimization of Drive Tests (MDT)</w:t>
      </w:r>
      <w:r w:rsidRPr="00CF436E">
        <w:rPr>
          <w:lang w:eastAsia="ko-KR"/>
        </w:rPr>
        <w:t>".</w:t>
      </w:r>
      <w:bookmarkStart w:id="15" w:name="_Hlk44279421"/>
    </w:p>
    <w:p w14:paraId="12424D26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/>
          <w:highlight w:val="yellow"/>
          <w:lang w:val="en-US" w:eastAsia="ko-KR"/>
        </w:rPr>
      </w:pPr>
      <w:r w:rsidRPr="00CF436E">
        <w:rPr>
          <w:lang w:eastAsia="ko-KR"/>
        </w:rPr>
        <w:t>[36]</w:t>
      </w:r>
      <w:r w:rsidRPr="00CF436E">
        <w:rPr>
          <w:lang w:eastAsia="ko-KR"/>
        </w:rPr>
        <w:tab/>
        <w:t>3GPP TS 23.032:"Technical Specification Group Services and System Aspects; Universal Geographical Area Description (GAD)".</w:t>
      </w:r>
    </w:p>
    <w:p w14:paraId="14966ACC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[37]</w:t>
      </w:r>
      <w:r w:rsidRPr="00CF436E">
        <w:rPr>
          <w:lang w:eastAsia="ko-KR"/>
        </w:rPr>
        <w:tab/>
        <w:t>3GPP TS 38.455: "NG-RAN; NR Positioning protocol A (</w:t>
      </w:r>
      <w:proofErr w:type="spellStart"/>
      <w:r w:rsidRPr="00CF436E">
        <w:rPr>
          <w:lang w:eastAsia="ko-KR"/>
        </w:rPr>
        <w:t>NRPPa</w:t>
      </w:r>
      <w:proofErr w:type="spellEnd"/>
      <w:r w:rsidRPr="00CF436E">
        <w:rPr>
          <w:lang w:eastAsia="ko-KR"/>
        </w:rPr>
        <w:t>)".</w:t>
      </w:r>
    </w:p>
    <w:p w14:paraId="698BCC3A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Cs/>
          <w:lang w:val="en-US" w:eastAsia="ko-KR"/>
        </w:rPr>
      </w:pPr>
      <w:r w:rsidRPr="00CF436E">
        <w:rPr>
          <w:bCs/>
          <w:lang w:val="en-US" w:eastAsia="ko-KR"/>
        </w:rPr>
        <w:t>[38]</w:t>
      </w:r>
      <w:r w:rsidRPr="00CF436E">
        <w:rPr>
          <w:bCs/>
          <w:lang w:val="en-US" w:eastAsia="ko-KR"/>
        </w:rPr>
        <w:tab/>
        <w:t>3GPP TS 38.133: "NR; Requirements for support of radio resource management".</w:t>
      </w:r>
    </w:p>
    <w:p w14:paraId="3326CF26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Cs/>
          <w:lang w:val="en-US" w:eastAsia="ko-KR"/>
        </w:rPr>
      </w:pPr>
      <w:r w:rsidRPr="00CF436E">
        <w:rPr>
          <w:bCs/>
          <w:lang w:val="en-US" w:eastAsia="ko-KR"/>
        </w:rPr>
        <w:t>[39]</w:t>
      </w:r>
      <w:r w:rsidRPr="00CF436E">
        <w:rPr>
          <w:bCs/>
          <w:lang w:val="en-US" w:eastAsia="ko-KR"/>
        </w:rPr>
        <w:tab/>
        <w:t>3GPP TS 37.355: "LTE Positioning Protocol (LPP)".</w:t>
      </w:r>
    </w:p>
    <w:p w14:paraId="72E5A4DE" w14:textId="77777777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CF436E">
        <w:rPr>
          <w:lang w:eastAsia="ko-KR"/>
        </w:rPr>
        <w:t>[40]</w:t>
      </w:r>
      <w:r w:rsidRPr="00CF436E">
        <w:rPr>
          <w:lang w:eastAsia="ko-KR"/>
        </w:rPr>
        <w:tab/>
        <w:t xml:space="preserve">3GPP TS </w:t>
      </w:r>
      <w:r w:rsidRPr="00CF436E">
        <w:rPr>
          <w:rFonts w:hint="eastAsia"/>
          <w:lang w:eastAsia="ko-KR"/>
        </w:rPr>
        <w:t>23.287</w:t>
      </w:r>
      <w:r w:rsidRPr="00CF436E">
        <w:rPr>
          <w:lang w:eastAsia="ko-KR"/>
        </w:rPr>
        <w:t>: "Architecture enhancements for 5G System (5GS) to support</w:t>
      </w:r>
      <w:r w:rsidRPr="00CF436E">
        <w:rPr>
          <w:rFonts w:hint="eastAsia"/>
          <w:lang w:eastAsia="zh-CN"/>
        </w:rPr>
        <w:t xml:space="preserve"> </w:t>
      </w:r>
      <w:r w:rsidRPr="00CF436E">
        <w:rPr>
          <w:lang w:eastAsia="ko-KR"/>
        </w:rPr>
        <w:t>Vehicle-to-Everything (V2X) services".</w:t>
      </w:r>
    </w:p>
    <w:bookmarkEnd w:id="15"/>
    <w:p w14:paraId="6EF2BE19" w14:textId="0760C842" w:rsid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6" w:author="Ericsson" w:date="2021-10-19T17:17:00Z"/>
          <w:lang w:eastAsia="ko-KR"/>
        </w:rPr>
      </w:pPr>
      <w:r w:rsidRPr="00CF436E">
        <w:rPr>
          <w:lang w:eastAsia="ko-KR"/>
        </w:rPr>
        <w:t>[41]</w:t>
      </w:r>
      <w:r w:rsidRPr="00CF436E">
        <w:rPr>
          <w:lang w:eastAsia="ko-KR"/>
        </w:rPr>
        <w:tab/>
        <w:t>3GPP TS 36.331: "</w:t>
      </w:r>
      <w:r w:rsidRPr="00CF436E">
        <w:rPr>
          <w:lang w:val="en-US" w:eastAsia="ko-KR"/>
        </w:rPr>
        <w:t>Evolved Universal Terrestrial Radio Access (E-UTRA); Radio Resource Control (RRC); Protocol specification</w:t>
      </w:r>
      <w:r w:rsidRPr="00CF436E">
        <w:rPr>
          <w:lang w:eastAsia="ko-KR"/>
        </w:rPr>
        <w:t>".</w:t>
      </w:r>
    </w:p>
    <w:p w14:paraId="26EF3304" w14:textId="44E92732" w:rsidR="00CF436E" w:rsidRPr="00CF436E" w:rsidRDefault="00CF436E" w:rsidP="00CF43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ins w:id="17" w:author="Ericsson" w:date="2021-10-19T17:17:00Z">
        <w:r>
          <w:rPr>
            <w:lang w:eastAsia="ko-KR"/>
          </w:rPr>
          <w:t>[42]</w:t>
        </w:r>
        <w:r>
          <w:rPr>
            <w:lang w:eastAsia="ko-KR"/>
          </w:rPr>
          <w:tab/>
        </w:r>
        <w:r w:rsidR="00E83FF0" w:rsidRPr="00AA45C4">
          <w:rPr>
            <w:bCs/>
            <w:lang w:val="en-US" w:eastAsia="en-GB"/>
          </w:rPr>
          <w:t>3GPP TS 38.215: "NR; Physical layer (PHY); Measurements".</w:t>
        </w:r>
      </w:ins>
    </w:p>
    <w:p w14:paraId="51945C1C" w14:textId="6D8A9ED2" w:rsidR="00630373" w:rsidRDefault="00630373" w:rsidP="007547D8">
      <w:pPr>
        <w:rPr>
          <w:b/>
          <w:bCs/>
          <w:lang w:val="sv-SE"/>
        </w:rPr>
      </w:pPr>
    </w:p>
    <w:p w14:paraId="79FBC324" w14:textId="5482674D" w:rsidR="00630373" w:rsidRPr="00630373" w:rsidRDefault="00630373" w:rsidP="007547D8">
      <w:pPr>
        <w:rPr>
          <w:b/>
          <w:bCs/>
        </w:rPr>
      </w:pPr>
      <w:r w:rsidRPr="00B045D7">
        <w:rPr>
          <w:b/>
          <w:bCs/>
          <w:highlight w:val="yellow"/>
        </w:rPr>
        <w:t>NEXT CHANGE</w:t>
      </w:r>
    </w:p>
    <w:p w14:paraId="4C1A6F1F" w14:textId="77777777" w:rsidR="007547D8" w:rsidRPr="007547D8" w:rsidRDefault="007547D8" w:rsidP="007547D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noProof/>
          <w:sz w:val="24"/>
          <w:lang w:eastAsia="ko-KR"/>
        </w:rPr>
      </w:pPr>
      <w:bookmarkStart w:id="18" w:name="_Toc51763679"/>
      <w:bookmarkStart w:id="19" w:name="_Toc64448848"/>
      <w:bookmarkStart w:id="20" w:name="_Toc66289507"/>
      <w:bookmarkStart w:id="21" w:name="_Toc74154620"/>
      <w:bookmarkStart w:id="22" w:name="_Toc81383364"/>
      <w:r w:rsidRPr="007547D8">
        <w:rPr>
          <w:rFonts w:ascii="Arial" w:hAnsi="Arial"/>
          <w:noProof/>
          <w:sz w:val="24"/>
          <w:lang w:eastAsia="ko-KR"/>
        </w:rPr>
        <w:t>9.2.12.20</w:t>
      </w:r>
      <w:r w:rsidRPr="007547D8">
        <w:rPr>
          <w:rFonts w:ascii="Arial" w:hAnsi="Arial"/>
          <w:noProof/>
          <w:sz w:val="24"/>
          <w:lang w:eastAsia="ko-KR"/>
        </w:rPr>
        <w:tab/>
        <w:t>E-CID MEASUREMENT INITIATION REQUEST</w:t>
      </w:r>
      <w:bookmarkEnd w:id="18"/>
      <w:bookmarkEnd w:id="19"/>
      <w:bookmarkEnd w:id="20"/>
      <w:bookmarkEnd w:id="21"/>
      <w:bookmarkEnd w:id="22"/>
    </w:p>
    <w:p w14:paraId="2D25DA1F" w14:textId="77777777" w:rsidR="007547D8" w:rsidRPr="007547D8" w:rsidRDefault="007547D8" w:rsidP="007547D8">
      <w:pPr>
        <w:overflowPunct w:val="0"/>
        <w:autoSpaceDE w:val="0"/>
        <w:autoSpaceDN w:val="0"/>
        <w:adjustRightInd w:val="0"/>
        <w:rPr>
          <w:noProof/>
          <w:lang w:eastAsia="ko-KR"/>
        </w:rPr>
      </w:pPr>
      <w:r w:rsidRPr="007547D8">
        <w:rPr>
          <w:noProof/>
          <w:lang w:eastAsia="ko-KR"/>
        </w:rPr>
        <w:t>This message is sent by gNB-CU to initiate E-CID measurements.</w:t>
      </w:r>
    </w:p>
    <w:p w14:paraId="202D9348" w14:textId="77777777" w:rsidR="007547D8" w:rsidRPr="007547D8" w:rsidRDefault="007547D8" w:rsidP="007547D8">
      <w:pPr>
        <w:overflowPunct w:val="0"/>
        <w:autoSpaceDE w:val="0"/>
        <w:autoSpaceDN w:val="0"/>
        <w:adjustRightInd w:val="0"/>
        <w:rPr>
          <w:noProof/>
          <w:lang w:eastAsia="ko-KR"/>
        </w:rPr>
      </w:pPr>
      <w:r w:rsidRPr="007547D8">
        <w:rPr>
          <w:noProof/>
          <w:lang w:eastAsia="ko-KR"/>
        </w:rPr>
        <w:t xml:space="preserve">Direction: gNB-CU </w:t>
      </w:r>
      <w:r w:rsidRPr="007547D8">
        <w:rPr>
          <w:noProof/>
          <w:lang w:eastAsia="ko-KR"/>
        </w:rPr>
        <w:sym w:font="Symbol" w:char="F0AE"/>
      </w:r>
      <w:r w:rsidRPr="007547D8">
        <w:rPr>
          <w:noProof/>
          <w:lang w:eastAsia="ko-KR"/>
        </w:rPr>
        <w:t xml:space="preserve"> gNB-DU.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9"/>
        <w:gridCol w:w="1106"/>
        <w:gridCol w:w="1161"/>
        <w:gridCol w:w="2125"/>
        <w:gridCol w:w="1275"/>
        <w:gridCol w:w="1133"/>
        <w:gridCol w:w="1106"/>
      </w:tblGrid>
      <w:tr w:rsidR="007547D8" w:rsidRPr="007547D8" w14:paraId="0FD1D23E" w14:textId="77777777" w:rsidTr="007547D8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F798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lastRenderedPageBreak/>
              <w:t>IE/Group Name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22BCF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t>Presence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75068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t>Range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48611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t>IE type and reference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7FD50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DB64F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t>Criticality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E325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t>Assigned Criticality</w:t>
            </w:r>
          </w:p>
        </w:tc>
      </w:tr>
      <w:tr w:rsidR="007547D8" w:rsidRPr="007547D8" w14:paraId="35F77198" w14:textId="77777777" w:rsidTr="007547D8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B5927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Message Type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3C0F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CDE9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C41E7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9.3.1.1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2817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3C6DC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0AADB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7547D8" w:rsidRPr="007547D8" w14:paraId="22232929" w14:textId="77777777" w:rsidTr="007547D8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DAC7B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gNB-CU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EE9D7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9A05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AA582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9.3.1.4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3117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3F010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D4BD7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7547D8" w:rsidRPr="007547D8" w14:paraId="1BFE35FA" w14:textId="77777777" w:rsidTr="007547D8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ECA42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gNB-DU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220F1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84A8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C0955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9.3.1.5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D5BA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9FDDC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CD118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7547D8" w:rsidRPr="007547D8" w14:paraId="5824EA0C" w14:textId="77777777" w:rsidTr="007547D8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6A67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LMF UE Measurement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395D6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F0DC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08A8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INTEGER (1.. 256, 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DBB0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D3CB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D8F3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7547D8" w:rsidRPr="007547D8" w14:paraId="3ABEA570" w14:textId="77777777" w:rsidTr="007547D8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3AD4C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RAN UE Measurement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F568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647C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5AA63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INTEGER (1.. 256, 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5A6D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E5DB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9EFBC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7547D8" w:rsidRPr="007547D8" w14:paraId="770E7B15" w14:textId="77777777" w:rsidTr="007547D8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D7E9F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E-CID Report Characteristics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77CC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A560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2CA9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ENUMERATED (OnDemand, Periodic, 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58F7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3C216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9B555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7547D8" w:rsidRPr="007547D8" w14:paraId="56980440" w14:textId="77777777" w:rsidTr="007547D8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4C28E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E-CID Measurement Periodicity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860AE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C-ifReportCharacteristicsPeriodic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DBA9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4CFA4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ENUMERATED (120ms, 240ms, 480ms, 640ms, 1024ms, 2048ms, 5120ms, 10240ms, 1min, 6min, 12min, 30min, …, 20480ms, 40960ms)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99F8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C5AA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CED4B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7547D8" w:rsidRPr="007547D8" w14:paraId="57E1678E" w14:textId="77777777" w:rsidTr="007547D8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7F953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b/>
                <w:bCs/>
                <w:noProof/>
                <w:sz w:val="18"/>
                <w:szCs w:val="22"/>
                <w:lang w:eastAsia="ko-KR"/>
              </w:rPr>
              <w:t>E-CID Measurement Quantities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A07E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DFC96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i/>
                <w:iCs/>
                <w:noProof/>
                <w:sz w:val="18"/>
                <w:szCs w:val="22"/>
                <w:lang w:eastAsia="ko-KR"/>
              </w:rPr>
              <w:t>1 .. &lt;maxnoofMeasE-CID&gt;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AEE1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C3E9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C70C6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EACH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F3F6F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7547D8" w:rsidRPr="007547D8" w14:paraId="77B7DA19" w14:textId="77777777" w:rsidTr="007547D8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E9171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Chars="100" w:left="200"/>
              <w:rPr>
                <w:rFonts w:ascii="Arial" w:eastAsia="SimSun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eastAsia="SimSun" w:hAnsi="Arial" w:cs="Arial"/>
                <w:noProof/>
                <w:sz w:val="18"/>
                <w:szCs w:val="22"/>
                <w:lang w:eastAsia="ko-KR"/>
              </w:rPr>
              <w:t>&gt;E-CID Measurement Quantities Item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E9A9B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FE34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DFF2F" w14:textId="7F87E61D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ENUMERATED (Default, NR Angle of Arrival, …</w:t>
            </w:r>
            <w:ins w:id="23" w:author="Ericsson" w:date="2021-10-19T16:31:00Z">
              <w:r w:rsidR="008A42D8">
                <w:rPr>
                  <w:rFonts w:ascii="Arial" w:hAnsi="Arial" w:cs="Arial"/>
                  <w:noProof/>
                  <w:sz w:val="18"/>
                  <w:szCs w:val="22"/>
                  <w:lang w:eastAsia="ko-KR"/>
                </w:rPr>
                <w:t xml:space="preserve">, </w:t>
              </w:r>
              <w:r w:rsidR="008A42D8">
                <w:rPr>
                  <w:rFonts w:ascii="Arial" w:eastAsiaTheme="minorEastAsia" w:hAnsi="Arial" w:cs="Arial"/>
                  <w:noProof/>
                  <w:sz w:val="18"/>
                  <w:szCs w:val="22"/>
                  <w:lang w:eastAsia="en-GB"/>
                </w:rPr>
                <w:t xml:space="preserve">NR </w:t>
              </w:r>
              <w:r w:rsidR="008A42D8" w:rsidRPr="00197CE0">
                <w:rPr>
                  <w:rFonts w:ascii="Arial" w:eastAsiaTheme="minorEastAsia" w:hAnsi="Arial" w:cs="Arial"/>
                  <w:noProof/>
                  <w:sz w:val="18"/>
                  <w:szCs w:val="22"/>
                  <w:lang w:eastAsia="en-GB"/>
                </w:rPr>
                <w:t>Timing Advance</w:t>
              </w:r>
            </w:ins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3964D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 xml:space="preserve">If “Default” is the only requested measurement quantity, it indicates that the </w:t>
            </w:r>
            <w:r w:rsidRPr="007547D8">
              <w:rPr>
                <w:rFonts w:ascii="Arial" w:hAnsi="Arial" w:cs="Arial"/>
                <w:i/>
                <w:iCs/>
                <w:noProof/>
                <w:sz w:val="18"/>
                <w:szCs w:val="22"/>
                <w:lang w:eastAsia="ko-KR"/>
              </w:rPr>
              <w:t>Measured Results List</w:t>
            </w: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 xml:space="preserve"> IE need not be included in response or reporting messages.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D4DA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-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709C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</w:tr>
    </w:tbl>
    <w:p w14:paraId="6336F195" w14:textId="77777777" w:rsidR="007547D8" w:rsidRPr="007547D8" w:rsidRDefault="007547D8" w:rsidP="007547D8">
      <w:pPr>
        <w:overflowPunct w:val="0"/>
        <w:autoSpaceDE w:val="0"/>
        <w:autoSpaceDN w:val="0"/>
        <w:adjustRightInd w:val="0"/>
        <w:rPr>
          <w:noProof/>
          <w:lang w:eastAsia="ko-KR"/>
        </w:rPr>
      </w:pPr>
    </w:p>
    <w:tbl>
      <w:tblPr>
        <w:tblpPr w:leftFromText="180" w:rightFromText="180" w:vertAnchor="text" w:horzAnchor="margin" w:tblpY="86"/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6"/>
        <w:gridCol w:w="5954"/>
      </w:tblGrid>
      <w:tr w:rsidR="007547D8" w:rsidRPr="007547D8" w14:paraId="7963A4B9" w14:textId="77777777" w:rsidTr="007547D8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CEC0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t>Range bound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E6B9F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t>Explanation</w:t>
            </w:r>
          </w:p>
        </w:tc>
      </w:tr>
      <w:tr w:rsidR="007547D8" w:rsidRPr="007547D8" w14:paraId="2A2B75BD" w14:textId="77777777" w:rsidTr="007547D8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3580C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maxnoofMeasE-CID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5B487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Maximum no. of E-CID measured quantities that can be configured and reported with one message. Value is 64.</w:t>
            </w:r>
          </w:p>
        </w:tc>
      </w:tr>
    </w:tbl>
    <w:p w14:paraId="60508D34" w14:textId="77777777" w:rsidR="007547D8" w:rsidRPr="007547D8" w:rsidRDefault="007547D8" w:rsidP="007547D8">
      <w:pPr>
        <w:overflowPunct w:val="0"/>
        <w:autoSpaceDE w:val="0"/>
        <w:autoSpaceDN w:val="0"/>
        <w:adjustRightInd w:val="0"/>
        <w:rPr>
          <w:noProof/>
          <w:lang w:eastAsia="ko-KR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5"/>
        <w:gridCol w:w="5953"/>
      </w:tblGrid>
      <w:tr w:rsidR="007547D8" w:rsidRPr="007547D8" w14:paraId="325197B5" w14:textId="77777777" w:rsidTr="007547D8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F0EA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t>Condition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7FF7F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t>Explanation</w:t>
            </w:r>
          </w:p>
        </w:tc>
      </w:tr>
      <w:tr w:rsidR="007547D8" w:rsidRPr="007547D8" w14:paraId="0C3C7741" w14:textId="77777777" w:rsidTr="007547D8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5DC28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ifReportCharacteristicsPeriodic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EFD4" w14:textId="77777777" w:rsidR="007547D8" w:rsidRPr="007547D8" w:rsidRDefault="007547D8" w:rsidP="007547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 xml:space="preserve">This IE shall be present if the </w:t>
            </w:r>
            <w:r w:rsidRPr="007547D8">
              <w:rPr>
                <w:rFonts w:ascii="Arial" w:hAnsi="Arial" w:cs="Arial"/>
                <w:i/>
                <w:iCs/>
                <w:noProof/>
                <w:sz w:val="18"/>
                <w:szCs w:val="22"/>
                <w:lang w:eastAsia="ko-KR"/>
              </w:rPr>
              <w:t xml:space="preserve">E-CID Report Characteristics </w:t>
            </w:r>
            <w:r w:rsidRPr="007547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IE is set to the value "Periodic".</w:t>
            </w:r>
          </w:p>
        </w:tc>
      </w:tr>
    </w:tbl>
    <w:p w14:paraId="26FBC6BB" w14:textId="77777777" w:rsidR="007547D8" w:rsidRDefault="007547D8" w:rsidP="007547D8">
      <w:pPr>
        <w:rPr>
          <w:b/>
          <w:bCs/>
        </w:rPr>
      </w:pPr>
    </w:p>
    <w:p w14:paraId="2403B1AD" w14:textId="77777777" w:rsidR="007547D8" w:rsidRDefault="007547D8" w:rsidP="007547D8">
      <w:pPr>
        <w:rPr>
          <w:b/>
          <w:bCs/>
        </w:rPr>
      </w:pPr>
      <w:r w:rsidRPr="00B045D7">
        <w:rPr>
          <w:b/>
          <w:bCs/>
          <w:highlight w:val="yellow"/>
        </w:rPr>
        <w:t>NEXT CHANGE</w:t>
      </w:r>
    </w:p>
    <w:p w14:paraId="082CF1D4" w14:textId="77777777" w:rsidR="008A42D8" w:rsidRPr="008A42D8" w:rsidRDefault="008A42D8" w:rsidP="008A42D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noProof/>
          <w:sz w:val="24"/>
          <w:lang w:eastAsia="ko-KR"/>
        </w:rPr>
      </w:pPr>
      <w:bookmarkStart w:id="24" w:name="_Toc51763887"/>
      <w:bookmarkStart w:id="25" w:name="_Toc64449057"/>
      <w:bookmarkStart w:id="26" w:name="_Toc66289716"/>
      <w:bookmarkStart w:id="27" w:name="_Toc74154829"/>
      <w:bookmarkStart w:id="28" w:name="_Toc81383573"/>
      <w:r w:rsidRPr="008A42D8">
        <w:rPr>
          <w:rFonts w:ascii="Arial" w:hAnsi="Arial"/>
          <w:noProof/>
          <w:sz w:val="24"/>
          <w:lang w:eastAsia="ko-KR"/>
        </w:rPr>
        <w:t>9.3.1.199</w:t>
      </w:r>
      <w:r w:rsidRPr="008A42D8">
        <w:rPr>
          <w:rFonts w:ascii="Arial" w:hAnsi="Arial"/>
          <w:noProof/>
          <w:sz w:val="24"/>
          <w:lang w:eastAsia="ko-KR"/>
        </w:rPr>
        <w:tab/>
        <w:t>E-CID Measurement Result</w:t>
      </w:r>
      <w:bookmarkEnd w:id="24"/>
      <w:bookmarkEnd w:id="25"/>
      <w:bookmarkEnd w:id="26"/>
      <w:bookmarkEnd w:id="27"/>
      <w:bookmarkEnd w:id="28"/>
    </w:p>
    <w:p w14:paraId="3F4613A7" w14:textId="77777777" w:rsidR="008A42D8" w:rsidRPr="008A42D8" w:rsidRDefault="008A42D8" w:rsidP="008A42D8">
      <w:pPr>
        <w:overflowPunct w:val="0"/>
        <w:autoSpaceDE w:val="0"/>
        <w:autoSpaceDN w:val="0"/>
        <w:adjustRightInd w:val="0"/>
        <w:rPr>
          <w:noProof/>
          <w:lang w:eastAsia="ko-KR"/>
        </w:rPr>
      </w:pPr>
      <w:r w:rsidRPr="008A42D8">
        <w:rPr>
          <w:noProof/>
          <w:lang w:eastAsia="ko-KR"/>
        </w:rPr>
        <w:t>The purpose of this IE is to provide the E-CID measurement result.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9" w:author="Ericsson" w:date="2021-11-08T13:46:00Z">
          <w:tblPr>
            <w:tblW w:w="974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980"/>
        <w:gridCol w:w="1134"/>
        <w:gridCol w:w="850"/>
        <w:gridCol w:w="1276"/>
        <w:gridCol w:w="2044"/>
        <w:gridCol w:w="1229"/>
        <w:gridCol w:w="1229"/>
        <w:tblGridChange w:id="30">
          <w:tblGrid>
            <w:gridCol w:w="1980"/>
            <w:gridCol w:w="1134"/>
            <w:gridCol w:w="850"/>
            <w:gridCol w:w="997"/>
            <w:gridCol w:w="2323"/>
            <w:gridCol w:w="1229"/>
            <w:gridCol w:w="1229"/>
          </w:tblGrid>
        </w:tblGridChange>
      </w:tblGrid>
      <w:tr w:rsidR="00D4196A" w:rsidRPr="008A42D8" w14:paraId="65806F25" w14:textId="715F6F80" w:rsidTr="00D4196A">
        <w:trPr>
          <w:trHeight w:val="426"/>
          <w:jc w:val="center"/>
          <w:trPrChange w:id="31" w:author="Ericsson" w:date="2021-11-08T13:46:00Z">
            <w:trPr>
              <w:trHeight w:val="426"/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" w:author="Ericsson" w:date="2021-11-08T13:46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6CCC00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" w:author="Ericsson" w:date="2021-11-08T13:4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DB1024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t>Presence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" w:author="Ericsson" w:date="2021-11-08T13:4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06FD89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t>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" w:author="Ericsson" w:date="2021-11-08T13:46:00Z">
              <w:tcPr>
                <w:tcW w:w="9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393D0D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t>IE Type and Reference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" w:author="Ericsson" w:date="2021-11-08T13:46:00Z">
              <w:tcPr>
                <w:tcW w:w="23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E7CBC0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t>Semantics Description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Ericsson" w:date="2021-11-08T13:46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0ACDD2" w14:textId="30D4F954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ins w:id="38" w:author="Ericsson" w:date="2021-11-08T13:45:00Z"/>
                <w:rFonts w:ascii="Arial" w:hAnsi="Arial" w:cs="Arial"/>
                <w:b/>
                <w:noProof/>
                <w:sz w:val="18"/>
                <w:szCs w:val="22"/>
                <w:lang w:eastAsia="ko-KR"/>
              </w:rPr>
            </w:pPr>
            <w:ins w:id="39" w:author="Ericsson" w:date="2021-11-08T13:46:00Z">
              <w:r>
                <w:rPr>
                  <w:rFonts w:ascii="Arial" w:hAnsi="Arial" w:cs="Arial"/>
                  <w:b/>
                  <w:noProof/>
                  <w:sz w:val="18"/>
                  <w:szCs w:val="22"/>
                  <w:lang w:eastAsia="ko-KR"/>
                </w:rPr>
                <w:t>Criticality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Ericsson" w:date="2021-11-08T13:46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457B41" w14:textId="3093E763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ins w:id="41" w:author="Ericsson" w:date="2021-11-08T13:45:00Z"/>
                <w:rFonts w:ascii="Arial" w:hAnsi="Arial" w:cs="Arial"/>
                <w:b/>
                <w:noProof/>
                <w:sz w:val="18"/>
                <w:szCs w:val="22"/>
                <w:lang w:eastAsia="ko-KR"/>
              </w:rPr>
            </w:pPr>
            <w:ins w:id="42" w:author="Ericsson" w:date="2021-11-08T13:46:00Z">
              <w:r>
                <w:rPr>
                  <w:rFonts w:ascii="Arial" w:hAnsi="Arial" w:cs="Arial"/>
                  <w:b/>
                  <w:noProof/>
                  <w:sz w:val="18"/>
                  <w:szCs w:val="22"/>
                  <w:lang w:eastAsia="ko-KR"/>
                </w:rPr>
                <w:t>Assigned Criticality</w:t>
              </w:r>
            </w:ins>
          </w:p>
        </w:tc>
      </w:tr>
      <w:tr w:rsidR="00D4196A" w:rsidRPr="008A42D8" w14:paraId="1B93D721" w14:textId="17DFBC71" w:rsidTr="00D4196A">
        <w:trPr>
          <w:trHeight w:val="870"/>
          <w:jc w:val="center"/>
          <w:trPrChange w:id="43" w:author="Ericsson" w:date="2021-11-08T13:46:00Z">
            <w:trPr>
              <w:trHeight w:val="870"/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" w:author="Ericsson" w:date="2021-11-08T13:46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34DBF3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Geographical Coordinates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" w:author="Ericsson" w:date="2021-11-08T13:4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E6B646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Ericsson" w:date="2021-11-08T13:4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EB495B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" w:author="Ericsson" w:date="2021-11-08T13:46:00Z">
              <w:tcPr>
                <w:tcW w:w="9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6A3586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9.3.1.184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" w:author="Ericsson" w:date="2021-11-08T13:46:00Z">
              <w:tcPr>
                <w:tcW w:w="23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942D1F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bCs/>
                <w:noProof/>
                <w:sz w:val="18"/>
                <w:szCs w:val="22"/>
                <w:lang w:eastAsia="ko-KR"/>
              </w:rPr>
              <w:t>The configured estimated geographical position of the antenna of the cell.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Ericsson" w:date="2021-11-08T13:46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722844" w14:textId="713B25B5" w:rsidR="00D4196A" w:rsidRPr="008A42D8" w:rsidRDefault="00795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" w:author="Ericsson" w:date="2021-11-08T13:45:00Z"/>
                <w:rFonts w:ascii="Arial" w:hAnsi="Arial" w:cs="Arial"/>
                <w:bCs/>
                <w:noProof/>
                <w:sz w:val="18"/>
                <w:szCs w:val="22"/>
                <w:lang w:eastAsia="ko-KR"/>
              </w:rPr>
              <w:pPrChange w:id="51" w:author="Ericsson" w:date="2021-11-08T18:0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</w:pPr>
              </w:pPrChange>
            </w:pPr>
            <w:ins w:id="52" w:author="Ericsson" w:date="2021-11-08T18:01:00Z">
              <w:r w:rsidRPr="007547D8">
                <w:rPr>
                  <w:rFonts w:ascii="Arial" w:hAnsi="Arial" w:cs="Arial"/>
                  <w:noProof/>
                  <w:sz w:val="18"/>
                  <w:szCs w:val="22"/>
                  <w:lang w:eastAsia="ko-KR"/>
                </w:rPr>
                <w:t>-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Ericsson" w:date="2021-11-08T13:46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4CFF02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" w:author="Ericsson" w:date="2021-11-08T13:45:00Z"/>
                <w:rFonts w:ascii="Arial" w:hAnsi="Arial" w:cs="Arial"/>
                <w:bCs/>
                <w:noProof/>
                <w:sz w:val="18"/>
                <w:szCs w:val="22"/>
                <w:lang w:eastAsia="ko-KR"/>
              </w:rPr>
            </w:pPr>
          </w:p>
        </w:tc>
      </w:tr>
      <w:tr w:rsidR="00D4196A" w:rsidRPr="008A42D8" w14:paraId="3A4C80C7" w14:textId="25E70897" w:rsidTr="00D4196A">
        <w:trPr>
          <w:trHeight w:val="221"/>
          <w:jc w:val="center"/>
          <w:trPrChange w:id="55" w:author="Ericsson" w:date="2021-11-08T13:46:00Z">
            <w:trPr>
              <w:trHeight w:val="221"/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Ericsson" w:date="2021-11-08T13:46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B0D0CD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b/>
                <w:bCs/>
                <w:noProof/>
                <w:sz w:val="18"/>
                <w:szCs w:val="22"/>
                <w:lang w:eastAsia="ko-KR"/>
              </w:rPr>
              <w:t>Measured Results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Ericsson" w:date="2021-11-08T13:4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470AB6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" w:author="Ericsson" w:date="2021-11-08T13:4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72B17A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i/>
                <w:iCs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bCs/>
                <w:i/>
                <w:noProof/>
                <w:sz w:val="18"/>
                <w:szCs w:val="22"/>
                <w:lang w:eastAsia="ko-KR"/>
              </w:rPr>
              <w:t>0..1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Ericsson" w:date="2021-11-08T13:46:00Z">
              <w:tcPr>
                <w:tcW w:w="9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0F4221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Ericsson" w:date="2021-11-08T13:46:00Z">
              <w:tcPr>
                <w:tcW w:w="23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68B74B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noProof/>
                <w:sz w:val="18"/>
                <w:szCs w:val="22"/>
                <w:lang w:eastAsia="zh-CN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Ericsson" w:date="2021-11-08T13:46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8ED719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" w:author="Ericsson" w:date="2021-11-08T13:45:00Z"/>
                <w:rFonts w:ascii="Arial" w:hAnsi="Arial" w:cs="Arial"/>
                <w:bCs/>
                <w:noProof/>
                <w:sz w:val="18"/>
                <w:szCs w:val="22"/>
                <w:lang w:eastAsia="zh-CN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Ericsson" w:date="2021-11-08T13:46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4144E0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" w:author="Ericsson" w:date="2021-11-08T13:45:00Z"/>
                <w:rFonts w:ascii="Arial" w:hAnsi="Arial" w:cs="Arial"/>
                <w:bCs/>
                <w:noProof/>
                <w:sz w:val="18"/>
                <w:szCs w:val="22"/>
                <w:lang w:eastAsia="zh-CN"/>
              </w:rPr>
            </w:pPr>
          </w:p>
        </w:tc>
      </w:tr>
      <w:tr w:rsidR="00D4196A" w:rsidRPr="008A42D8" w14:paraId="71B3C8B6" w14:textId="53A08861" w:rsidTr="00D4196A">
        <w:trPr>
          <w:trHeight w:val="649"/>
          <w:jc w:val="center"/>
          <w:trPrChange w:id="65" w:author="Ericsson" w:date="2021-11-08T13:46:00Z">
            <w:trPr>
              <w:trHeight w:val="649"/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" w:author="Ericsson" w:date="2021-11-08T13:46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F5258A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rFonts w:ascii="Arial" w:hAnsi="Arial" w:cs="Arial"/>
                <w:b/>
                <w:bCs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b/>
                <w:bCs/>
                <w:noProof/>
                <w:sz w:val="18"/>
                <w:szCs w:val="22"/>
                <w:lang w:eastAsia="ko-KR"/>
              </w:rPr>
              <w:t>&gt;E-CID Measured Results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Ericsson" w:date="2021-11-08T13:4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ADF168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" w:author="Ericsson" w:date="2021-11-08T13:4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12E731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i/>
                <w:iCs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bCs/>
                <w:i/>
                <w:iCs/>
                <w:noProof/>
                <w:sz w:val="18"/>
                <w:szCs w:val="22"/>
                <w:lang w:eastAsia="ko-KR"/>
              </w:rPr>
              <w:t>1 .. &lt;maxnoMeasE-CID&gt;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Ericsson" w:date="2021-11-08T13:46:00Z">
              <w:tcPr>
                <w:tcW w:w="9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3C166B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Ericsson" w:date="2021-11-08T13:46:00Z">
              <w:tcPr>
                <w:tcW w:w="23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34FBFD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noProof/>
                <w:sz w:val="18"/>
                <w:szCs w:val="22"/>
                <w:lang w:eastAsia="zh-CN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Ericsson" w:date="2021-11-08T13:46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2EE1B7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" w:author="Ericsson" w:date="2021-11-08T13:45:00Z"/>
                <w:rFonts w:ascii="Arial" w:hAnsi="Arial" w:cs="Arial"/>
                <w:bCs/>
                <w:noProof/>
                <w:sz w:val="18"/>
                <w:szCs w:val="22"/>
                <w:lang w:eastAsia="zh-CN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Ericsson" w:date="2021-11-08T13:46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9CC229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" w:author="Ericsson" w:date="2021-11-08T13:45:00Z"/>
                <w:rFonts w:ascii="Arial" w:hAnsi="Arial" w:cs="Arial"/>
                <w:bCs/>
                <w:noProof/>
                <w:sz w:val="18"/>
                <w:szCs w:val="22"/>
                <w:lang w:eastAsia="zh-CN"/>
              </w:rPr>
            </w:pPr>
          </w:p>
        </w:tc>
      </w:tr>
      <w:tr w:rsidR="00D4196A" w:rsidRPr="008A42D8" w14:paraId="678C5DA8" w14:textId="30E78ADD" w:rsidTr="00D4196A">
        <w:trPr>
          <w:trHeight w:val="649"/>
          <w:jc w:val="center"/>
          <w:trPrChange w:id="75" w:author="Ericsson" w:date="2021-11-08T13:46:00Z">
            <w:trPr>
              <w:trHeight w:val="649"/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" w:author="Ericsson" w:date="2021-11-08T13:46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27E9FA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Chars="200" w:left="400"/>
              <w:rPr>
                <w:rFonts w:ascii="Arial" w:eastAsia="SimSun" w:hAnsi="Arial" w:cs="Arial"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eastAsia="SimSun" w:hAnsi="Arial" w:cs="Arial"/>
                <w:noProof/>
                <w:sz w:val="18"/>
                <w:szCs w:val="22"/>
                <w:lang w:eastAsia="ko-KR"/>
              </w:rPr>
              <w:t xml:space="preserve">&gt;&gt;CHOICE </w:t>
            </w:r>
            <w:r w:rsidRPr="008A42D8">
              <w:rPr>
                <w:rFonts w:ascii="Arial" w:eastAsia="SimSun" w:hAnsi="Arial" w:cs="Arial"/>
                <w:i/>
                <w:noProof/>
                <w:sz w:val="18"/>
                <w:szCs w:val="22"/>
                <w:lang w:eastAsia="ko-KR"/>
              </w:rPr>
              <w:t xml:space="preserve">Measured </w:t>
            </w:r>
            <w:r w:rsidRPr="008A42D8">
              <w:rPr>
                <w:rFonts w:ascii="Arial" w:eastAsia="SimSun" w:hAnsi="Arial" w:cs="Arial"/>
                <w:i/>
                <w:iCs/>
                <w:noProof/>
                <w:sz w:val="18"/>
                <w:szCs w:val="22"/>
                <w:lang w:eastAsia="ko-KR"/>
              </w:rPr>
              <w:t>Results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" w:author="Ericsson" w:date="2021-11-08T13:4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47D90A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Ericsson" w:date="2021-11-08T13:4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5E1777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Ericsson" w:date="2021-11-08T13:46:00Z">
              <w:tcPr>
                <w:tcW w:w="9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B73154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Ericsson" w:date="2021-11-08T13:46:00Z">
              <w:tcPr>
                <w:tcW w:w="23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EC6284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Ericsson" w:date="2021-11-08T13:46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17B636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2" w:author="Ericsson" w:date="2021-11-08T13:45:00Z"/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Ericsson" w:date="2021-11-08T13:46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C7091E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" w:author="Ericsson" w:date="2021-11-08T13:45:00Z"/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</w:tr>
      <w:tr w:rsidR="00D4196A" w:rsidRPr="008A42D8" w14:paraId="0F120B4E" w14:textId="332EA033" w:rsidTr="00D4196A">
        <w:trPr>
          <w:trHeight w:val="426"/>
          <w:jc w:val="center"/>
          <w:trPrChange w:id="85" w:author="Ericsson" w:date="2021-11-08T13:46:00Z">
            <w:trPr>
              <w:trHeight w:val="426"/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" w:author="Ericsson" w:date="2021-11-08T13:46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F1F1F7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Chars="300" w:left="600"/>
              <w:rPr>
                <w:rFonts w:ascii="Arial" w:eastAsia="SimSun" w:hAnsi="Arial" w:cs="Arial"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eastAsia="SimSun" w:hAnsi="Arial" w:cs="Arial"/>
                <w:noProof/>
                <w:sz w:val="18"/>
                <w:szCs w:val="22"/>
                <w:lang w:eastAsia="ko-KR"/>
              </w:rPr>
              <w:t>&gt;&gt;&gt;Value Angle of Arrival NR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" w:author="Ericsson" w:date="2021-11-08T13:4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DC54D6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Ericsson" w:date="2021-11-08T13:4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AF9A38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" w:author="Ericsson" w:date="2021-11-08T13:46:00Z">
              <w:tcPr>
                <w:tcW w:w="9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BC0F37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UL Angle of Arrival</w:t>
            </w:r>
          </w:p>
          <w:p w14:paraId="39A085A6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9.3.1.167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Ericsson" w:date="2021-11-08T13:46:00Z">
              <w:tcPr>
                <w:tcW w:w="23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3414E2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Ericsson" w:date="2021-11-08T13:46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9E4E10" w14:textId="495F89ED" w:rsidR="00D4196A" w:rsidRPr="008A42D8" w:rsidRDefault="00795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2" w:author="Ericsson" w:date="2021-11-08T13:45:00Z"/>
                <w:rFonts w:ascii="Arial" w:hAnsi="Arial" w:cs="Arial"/>
                <w:noProof/>
                <w:sz w:val="18"/>
                <w:szCs w:val="22"/>
                <w:lang w:eastAsia="ko-KR"/>
              </w:rPr>
              <w:pPrChange w:id="93" w:author="Ericsson" w:date="2021-11-08T18:0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</w:pPr>
              </w:pPrChange>
            </w:pPr>
            <w:ins w:id="94" w:author="Ericsson" w:date="2021-11-08T18:01:00Z">
              <w:r w:rsidRPr="007547D8">
                <w:rPr>
                  <w:rFonts w:ascii="Arial" w:hAnsi="Arial" w:cs="Arial"/>
                  <w:noProof/>
                  <w:sz w:val="18"/>
                  <w:szCs w:val="22"/>
                  <w:lang w:eastAsia="ko-KR"/>
                </w:rPr>
                <w:t>-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Ericsson" w:date="2021-11-08T13:46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C48A10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" w:author="Ericsson" w:date="2021-11-08T13:45:00Z"/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</w:tr>
      <w:tr w:rsidR="00D4196A" w:rsidRPr="008A42D8" w14:paraId="60D85112" w14:textId="7D6EDCA2" w:rsidTr="00D4196A">
        <w:trPr>
          <w:trHeight w:val="426"/>
          <w:jc w:val="center"/>
          <w:ins w:id="97" w:author="Ericsson" w:date="2021-10-19T16:32:00Z"/>
          <w:trPrChange w:id="98" w:author="Ericsson" w:date="2021-11-08T13:46:00Z">
            <w:trPr>
              <w:trHeight w:val="426"/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Ericsson" w:date="2021-11-08T13:46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22A644" w14:textId="4700B386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Chars="300" w:left="600"/>
              <w:rPr>
                <w:ins w:id="100" w:author="Ericsson" w:date="2021-10-19T16:32:00Z"/>
                <w:rFonts w:ascii="Arial" w:eastAsia="SimSun" w:hAnsi="Arial" w:cs="Arial"/>
                <w:noProof/>
                <w:sz w:val="18"/>
                <w:szCs w:val="22"/>
                <w:lang w:eastAsia="ko-KR"/>
              </w:rPr>
            </w:pPr>
            <w:ins w:id="101" w:author="Ericsson" w:date="2021-10-19T16:32:00Z">
              <w:r>
                <w:rPr>
                  <w:rFonts w:ascii="Arial" w:hAnsi="Arial"/>
                  <w:bCs/>
                  <w:noProof/>
                  <w:sz w:val="18"/>
                  <w:lang w:eastAsia="en-GB"/>
                </w:rPr>
                <w:t>&gt;&gt;&gt;</w:t>
              </w:r>
              <w:r w:rsidRPr="00B045D7">
                <w:rPr>
                  <w:rFonts w:ascii="Arial" w:hAnsi="Arial"/>
                  <w:noProof/>
                  <w:sz w:val="18"/>
                  <w:lang w:eastAsia="en-GB"/>
                </w:rPr>
                <w:t xml:space="preserve"> Value Timing Advance </w:t>
              </w:r>
              <w:r>
                <w:rPr>
                  <w:rFonts w:ascii="Arial" w:hAnsi="Arial"/>
                  <w:noProof/>
                  <w:sz w:val="18"/>
                  <w:lang w:eastAsia="en-GB"/>
                </w:rPr>
                <w:t>NR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Ericsson" w:date="2021-11-08T13:4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516654" w14:textId="0A7C85FB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3" w:author="Ericsson" w:date="2021-10-19T16:32:00Z"/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ins w:id="104" w:author="Ericsson" w:date="2021-10-19T16:32:00Z">
              <w:r>
                <w:rPr>
                  <w:rFonts w:ascii="Arial" w:hAnsi="Arial"/>
                  <w:noProof/>
                  <w:sz w:val="18"/>
                  <w:lang w:eastAsia="en-GB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Ericsson" w:date="2021-11-08T13:4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CF865F" w14:textId="77777777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6" w:author="Ericsson" w:date="2021-10-19T16:32:00Z"/>
                <w:rFonts w:ascii="Arial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Ericsson" w:date="2021-11-08T13:46:00Z">
              <w:tcPr>
                <w:tcW w:w="9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62CCE4" w14:textId="1FE961ED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8" w:author="Ericsson" w:date="2021-10-19T16:32:00Z"/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ins w:id="109" w:author="Ericsson" w:date="2021-10-19T16:32:00Z">
              <w:r w:rsidRPr="00B045D7">
                <w:rPr>
                  <w:rFonts w:ascii="Arial" w:hAnsi="Arial"/>
                  <w:sz w:val="18"/>
                  <w:lang w:eastAsia="en-GB"/>
                </w:rPr>
                <w:t>INTEGER (</w:t>
              </w:r>
              <w:proofErr w:type="gramStart"/>
              <w:r w:rsidRPr="00B045D7">
                <w:rPr>
                  <w:rFonts w:ascii="Arial" w:hAnsi="Arial"/>
                  <w:sz w:val="18"/>
                  <w:lang w:eastAsia="en-GB"/>
                </w:rPr>
                <w:t>0..</w:t>
              </w:r>
            </w:ins>
            <w:proofErr w:type="gramEnd"/>
            <w:ins w:id="110" w:author="Ericsson" w:date="2021-10-21T13:40:00Z">
              <w:r>
                <w:t xml:space="preserve"> </w:t>
              </w:r>
              <w:r w:rsidRPr="00CC2741">
                <w:rPr>
                  <w:rFonts w:ascii="Arial" w:hAnsi="Arial"/>
                  <w:sz w:val="18"/>
                  <w:lang w:eastAsia="en-GB"/>
                </w:rPr>
                <w:t>7690</w:t>
              </w:r>
            </w:ins>
            <w:ins w:id="111" w:author="Ericsson" w:date="2021-10-19T16:32:00Z">
              <w:r w:rsidRPr="00B045D7">
                <w:rPr>
                  <w:rFonts w:ascii="Arial" w:hAnsi="Arial"/>
                  <w:sz w:val="18"/>
                  <w:lang w:eastAsia="en-GB"/>
                </w:rPr>
                <w:t>)</w:t>
              </w:r>
            </w:ins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Ericsson" w:date="2021-11-08T13:46:00Z">
              <w:tcPr>
                <w:tcW w:w="23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5B339F" w14:textId="053078AD" w:rsidR="00D4196A" w:rsidRPr="008A42D8" w:rsidRDefault="00D4196A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3" w:author="Ericsson" w:date="2021-10-19T16:32:00Z"/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ins w:id="114" w:author="Ericsson" w:date="2021-10-19T17:09:00Z">
              <w:r>
                <w:rPr>
                  <w:rFonts w:ascii="Arial" w:eastAsia="MS ??" w:hAnsi="Arial"/>
                  <w:noProof/>
                  <w:sz w:val="18"/>
                  <w:lang w:eastAsia="en-GB"/>
                </w:rPr>
                <w:t>As def</w:t>
              </w:r>
            </w:ins>
            <w:ins w:id="115" w:author="Ericsson" w:date="2021-10-19T17:10:00Z">
              <w:r>
                <w:rPr>
                  <w:rFonts w:ascii="Arial" w:eastAsia="MS ??" w:hAnsi="Arial"/>
                  <w:noProof/>
                  <w:sz w:val="18"/>
                  <w:lang w:eastAsia="en-GB"/>
                </w:rPr>
                <w:t>ined in</w:t>
              </w:r>
            </w:ins>
            <w:ins w:id="116" w:author="Ericsson" w:date="2021-10-19T16:32:00Z">
              <w:r w:rsidRPr="00B045D7">
                <w:rPr>
                  <w:rFonts w:ascii="Arial" w:eastAsia="MS ??" w:hAnsi="Arial"/>
                  <w:noProof/>
                  <w:sz w:val="18"/>
                  <w:lang w:eastAsia="en-GB"/>
                </w:rPr>
                <w:t xml:space="preserve"> TS 3</w:t>
              </w:r>
              <w:r>
                <w:rPr>
                  <w:rFonts w:ascii="Arial" w:eastAsia="MS ??" w:hAnsi="Arial"/>
                  <w:noProof/>
                  <w:sz w:val="18"/>
                  <w:lang w:eastAsia="en-GB"/>
                </w:rPr>
                <w:t>8</w:t>
              </w:r>
              <w:r w:rsidRPr="00B045D7">
                <w:rPr>
                  <w:rFonts w:ascii="Arial" w:eastAsia="MS ??" w:hAnsi="Arial"/>
                  <w:noProof/>
                  <w:sz w:val="18"/>
                  <w:lang w:eastAsia="en-GB"/>
                </w:rPr>
                <w:t>.21</w:t>
              </w:r>
            </w:ins>
            <w:ins w:id="117" w:author="Ericsson" w:date="2021-10-19T17:10:00Z">
              <w:r>
                <w:rPr>
                  <w:rFonts w:ascii="Arial" w:eastAsia="MS ??" w:hAnsi="Arial"/>
                  <w:noProof/>
                  <w:sz w:val="18"/>
                  <w:lang w:eastAsia="en-GB"/>
                </w:rPr>
                <w:t>5</w:t>
              </w:r>
            </w:ins>
            <w:ins w:id="118" w:author="Ericsson" w:date="2021-10-19T16:32:00Z">
              <w:r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t xml:space="preserve"> [</w:t>
              </w:r>
            </w:ins>
            <w:ins w:id="119" w:author="Ericsson" w:date="2021-10-19T17:18:00Z">
              <w:r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t>42</w:t>
              </w:r>
            </w:ins>
            <w:ins w:id="120" w:author="Ericsson" w:date="2021-10-19T16:32:00Z">
              <w:r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t xml:space="preserve">] 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Ericsson" w:date="2021-11-08T13:46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1F7528" w14:textId="6BADDE5F" w:rsidR="00D4196A" w:rsidRDefault="00D419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2" w:author="Ericsson" w:date="2021-11-08T13:45:00Z"/>
                <w:rFonts w:ascii="Arial" w:eastAsia="MS ??" w:hAnsi="Arial"/>
                <w:noProof/>
                <w:sz w:val="18"/>
                <w:lang w:eastAsia="en-GB"/>
              </w:rPr>
              <w:pPrChange w:id="123" w:author="Ericsson" w:date="2021-11-08T13:4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</w:pPr>
              </w:pPrChange>
            </w:pPr>
            <w:ins w:id="124" w:author="Ericsson" w:date="2021-11-08T13:47:00Z">
              <w:r>
                <w:rPr>
                  <w:rFonts w:ascii="Arial" w:eastAsia="MS ??" w:hAnsi="Arial"/>
                  <w:noProof/>
                  <w:sz w:val="18"/>
                  <w:lang w:eastAsia="en-GB"/>
                </w:rPr>
                <w:t>YES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Ericsson" w:date="2021-11-08T13:46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132E30" w14:textId="486EE343" w:rsidR="00D4196A" w:rsidRDefault="00D419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6" w:author="Ericsson" w:date="2021-11-08T13:45:00Z"/>
                <w:rFonts w:ascii="Arial" w:eastAsia="MS ??" w:hAnsi="Arial"/>
                <w:noProof/>
                <w:sz w:val="18"/>
                <w:lang w:eastAsia="en-GB"/>
              </w:rPr>
              <w:pPrChange w:id="127" w:author="Ericsson" w:date="2021-11-08T13:4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</w:pPr>
              </w:pPrChange>
            </w:pPr>
            <w:ins w:id="128" w:author="Ericsson" w:date="2021-11-08T13:47:00Z">
              <w:r>
                <w:rPr>
                  <w:rFonts w:ascii="Arial" w:eastAsia="MS ??" w:hAnsi="Arial"/>
                  <w:noProof/>
                  <w:sz w:val="18"/>
                  <w:lang w:eastAsia="en-GB"/>
                </w:rPr>
                <w:t>ignore</w:t>
              </w:r>
            </w:ins>
          </w:p>
        </w:tc>
      </w:tr>
    </w:tbl>
    <w:p w14:paraId="424863B6" w14:textId="77777777" w:rsidR="008A42D8" w:rsidRPr="008A42D8" w:rsidRDefault="008A42D8" w:rsidP="008A42D8">
      <w:pPr>
        <w:overflowPunct w:val="0"/>
        <w:autoSpaceDE w:val="0"/>
        <w:autoSpaceDN w:val="0"/>
        <w:adjustRightInd w:val="0"/>
        <w:rPr>
          <w:rFonts w:ascii="Arial" w:hAnsi="Arial" w:cs="Arial"/>
          <w:noProof/>
          <w:kern w:val="2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A42D8" w:rsidRPr="008A42D8" w14:paraId="07CD6C2D" w14:textId="77777777" w:rsidTr="008A42D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615AE" w14:textId="77777777" w:rsidR="008A42D8" w:rsidRPr="008A42D8" w:rsidRDefault="008A42D8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AA8E0" w14:textId="77777777" w:rsidR="008A42D8" w:rsidRPr="008A42D8" w:rsidRDefault="008A42D8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b/>
                <w:noProof/>
                <w:sz w:val="18"/>
                <w:szCs w:val="22"/>
                <w:lang w:eastAsia="ko-KR"/>
              </w:rPr>
              <w:t>Explanation</w:t>
            </w:r>
          </w:p>
        </w:tc>
      </w:tr>
      <w:tr w:rsidR="008A42D8" w:rsidRPr="008A42D8" w14:paraId="538300B0" w14:textId="77777777" w:rsidTr="008A42D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BA2CE" w14:textId="77777777" w:rsidR="008A42D8" w:rsidRPr="008A42D8" w:rsidRDefault="008A42D8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maxnoMeasE-CID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1BC56" w14:textId="77777777" w:rsidR="008A42D8" w:rsidRPr="008A42D8" w:rsidRDefault="008A42D8" w:rsidP="008A42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8A42D8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>Maximum no. of measured quantities that can be configured and reported with one message. Value is 64.</w:t>
            </w:r>
          </w:p>
        </w:tc>
      </w:tr>
    </w:tbl>
    <w:p w14:paraId="1C4AA1B3" w14:textId="77777777" w:rsidR="007547D8" w:rsidRDefault="007547D8" w:rsidP="007547D8">
      <w:pPr>
        <w:rPr>
          <w:b/>
          <w:bCs/>
        </w:rPr>
      </w:pPr>
    </w:p>
    <w:p w14:paraId="762A018D" w14:textId="77777777" w:rsidR="007547D8" w:rsidRPr="00B045D7" w:rsidRDefault="007547D8" w:rsidP="007547D8">
      <w:pPr>
        <w:rPr>
          <w:b/>
          <w:bCs/>
        </w:rPr>
      </w:pPr>
      <w:r w:rsidRPr="00B045D7">
        <w:rPr>
          <w:b/>
          <w:bCs/>
          <w:highlight w:val="yellow"/>
        </w:rPr>
        <w:t>NEXT CHANGE</w:t>
      </w:r>
    </w:p>
    <w:p w14:paraId="3685ABBB" w14:textId="77777777" w:rsidR="008A42D8" w:rsidRPr="008A42D8" w:rsidRDefault="008A42D8" w:rsidP="008A42D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129" w:name="_Toc20956003"/>
      <w:bookmarkStart w:id="130" w:name="_Toc29893129"/>
      <w:bookmarkStart w:id="131" w:name="_Toc36557066"/>
      <w:bookmarkStart w:id="132" w:name="_Toc45832586"/>
      <w:bookmarkStart w:id="133" w:name="_Toc51763908"/>
      <w:bookmarkStart w:id="134" w:name="_Toc64449080"/>
      <w:bookmarkStart w:id="135" w:name="_Toc66289739"/>
      <w:bookmarkStart w:id="136" w:name="_Toc74154852"/>
      <w:bookmarkStart w:id="137" w:name="_Toc81383596"/>
      <w:r w:rsidRPr="008A42D8">
        <w:rPr>
          <w:rFonts w:ascii="Arial" w:hAnsi="Arial"/>
          <w:sz w:val="28"/>
          <w:lang w:eastAsia="ko-KR"/>
        </w:rPr>
        <w:t>9.4.5</w:t>
      </w:r>
      <w:r w:rsidRPr="008A42D8">
        <w:rPr>
          <w:rFonts w:ascii="Arial" w:hAnsi="Arial"/>
          <w:sz w:val="28"/>
          <w:lang w:eastAsia="ko-KR"/>
        </w:rPr>
        <w:tab/>
        <w:t>Information Element Definitions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411A06CA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 xml:space="preserve">-- ASN1START </w:t>
      </w:r>
    </w:p>
    <w:p w14:paraId="1E8355C4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-- **************************************************************</w:t>
      </w:r>
    </w:p>
    <w:p w14:paraId="2F7E06A3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--</w:t>
      </w:r>
    </w:p>
    <w:p w14:paraId="10D16B2B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-- Information Element Definitions</w:t>
      </w:r>
    </w:p>
    <w:p w14:paraId="4D08FCD4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--</w:t>
      </w:r>
    </w:p>
    <w:p w14:paraId="6CD8314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-- **************************************************************</w:t>
      </w:r>
    </w:p>
    <w:p w14:paraId="3CE81A1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</w:p>
    <w:p w14:paraId="2F3E746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F1AP-IEs {</w:t>
      </w:r>
    </w:p>
    <w:p w14:paraId="0A051B52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proofErr w:type="spellStart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itu-t</w:t>
      </w:r>
      <w:proofErr w:type="spellEnd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 xml:space="preserve"> (0) identified-organization (4) </w:t>
      </w:r>
      <w:proofErr w:type="spellStart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etsi</w:t>
      </w:r>
      <w:proofErr w:type="spellEnd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 xml:space="preserve"> (0) </w:t>
      </w:r>
      <w:proofErr w:type="spellStart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mobileDomain</w:t>
      </w:r>
      <w:proofErr w:type="spellEnd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 xml:space="preserve"> (0) </w:t>
      </w:r>
    </w:p>
    <w:p w14:paraId="00F5C23B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proofErr w:type="spellStart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ngran</w:t>
      </w:r>
      <w:proofErr w:type="spellEnd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-access (22) modules (3) f1ap (3) version1 (1) f1ap-IEs (2</w:t>
      </w:r>
      <w:proofErr w:type="gramStart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) }</w:t>
      </w:r>
      <w:proofErr w:type="gramEnd"/>
    </w:p>
    <w:p w14:paraId="6F28EFB4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</w:p>
    <w:p w14:paraId="1080B4E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 xml:space="preserve">DEFINITIONS AUTOMATIC </w:t>
      </w:r>
      <w:proofErr w:type="gramStart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TAGS ::=</w:t>
      </w:r>
      <w:proofErr w:type="gramEnd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 xml:space="preserve"> </w:t>
      </w:r>
    </w:p>
    <w:p w14:paraId="34A9695F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</w:p>
    <w:p w14:paraId="623C3EB9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BEGIN</w:t>
      </w:r>
    </w:p>
    <w:p w14:paraId="3C3F178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</w:p>
    <w:p w14:paraId="5B77359E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IMPORTS</w:t>
      </w:r>
    </w:p>
    <w:p w14:paraId="0750CD7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id-gNB-CUSystemInformation,</w:t>
      </w:r>
    </w:p>
    <w:p w14:paraId="41E7D4C8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id-HandoverPreparationInformation,</w:t>
      </w:r>
    </w:p>
    <w:p w14:paraId="75DAC21D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id-TAISliceSupportList,</w:t>
      </w:r>
    </w:p>
    <w:p w14:paraId="6455BAF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id-RANAC,</w:t>
      </w:r>
    </w:p>
    <w:p w14:paraId="47F3377A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id-</w:t>
      </w:r>
      <w:proofErr w:type="spellStart"/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BearerTypeChange</w:t>
      </w:r>
      <w:proofErr w:type="spellEnd"/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,</w:t>
      </w:r>
    </w:p>
    <w:p w14:paraId="58A42CAB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id-Cell-Direction,</w:t>
      </w:r>
    </w:p>
    <w:p w14:paraId="2D5284C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id-Cell-Type,</w:t>
      </w:r>
    </w:p>
    <w:p w14:paraId="51BD566F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id-CellGroupConfig,</w:t>
      </w:r>
    </w:p>
    <w:p w14:paraId="67A9AF5F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id-AvailablePLMNList,</w:t>
      </w:r>
    </w:p>
    <w:p w14:paraId="73B9C18D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id-PDUSessionID,</w:t>
      </w:r>
    </w:p>
    <w:p w14:paraId="38432998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 xml:space="preserve">id-ULPDUSessionAggregateMaximumBitRate, </w:t>
      </w:r>
    </w:p>
    <w:p w14:paraId="039F914D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id-DC-Based-Duplication-Configured,</w:t>
      </w:r>
    </w:p>
    <w:p w14:paraId="1B95EBBA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id-DC-Based-Duplication-Activation,</w:t>
      </w:r>
    </w:p>
    <w:p w14:paraId="6180ED40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id-Duplication-Activation,</w:t>
      </w:r>
    </w:p>
    <w:p w14:paraId="2A1A904F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zh-CN"/>
        </w:rPr>
        <w:t>DL</w:t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>PDCPSNLength,</w:t>
      </w:r>
    </w:p>
    <w:p w14:paraId="581EFB4B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id-ULPDCPSNLength,</w:t>
      </w:r>
    </w:p>
    <w:p w14:paraId="379B48D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id-RLC-Status,</w:t>
      </w:r>
    </w:p>
    <w:p w14:paraId="5B46E6E1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id-MeasurementTimingConfiguration,</w:t>
      </w:r>
    </w:p>
    <w:p w14:paraId="4A14201A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id-DRB-Information,</w:t>
      </w:r>
    </w:p>
    <w:p w14:paraId="01206189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id-QoSFlowMappingIndication,</w:t>
      </w:r>
    </w:p>
    <w:p w14:paraId="524A8150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>id-</w:t>
      </w:r>
      <w:proofErr w:type="spellStart"/>
      <w:r w:rsidRPr="008A42D8">
        <w:rPr>
          <w:rFonts w:ascii="Courier New" w:hAnsi="Courier New" w:cs="Courier New"/>
          <w:sz w:val="16"/>
          <w:szCs w:val="22"/>
          <w:lang w:eastAsia="ko-KR"/>
        </w:rPr>
        <w:t>ServingCellMO</w:t>
      </w:r>
      <w:proofErr w:type="spellEnd"/>
      <w:r w:rsidRPr="008A42D8">
        <w:rPr>
          <w:rFonts w:ascii="Courier New" w:hAnsi="Courier New" w:cs="Courier New"/>
          <w:sz w:val="16"/>
          <w:szCs w:val="22"/>
          <w:lang w:eastAsia="ko-KR"/>
        </w:rPr>
        <w:t>,</w:t>
      </w:r>
    </w:p>
    <w:p w14:paraId="0F4FAAEA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z w:val="16"/>
          <w:szCs w:val="22"/>
          <w:lang w:eastAsia="ko-KR"/>
        </w:rPr>
        <w:lastRenderedPageBreak/>
        <w:tab/>
        <w:t>id-</w:t>
      </w:r>
      <w:proofErr w:type="spellStart"/>
      <w:r w:rsidRPr="008A42D8">
        <w:rPr>
          <w:rFonts w:ascii="Courier New" w:hAnsi="Courier New" w:cs="Courier New"/>
          <w:sz w:val="16"/>
          <w:szCs w:val="22"/>
          <w:lang w:eastAsia="ko-KR"/>
        </w:rPr>
        <w:t>RLCMode</w:t>
      </w:r>
      <w:proofErr w:type="spellEnd"/>
      <w:r w:rsidRPr="008A42D8">
        <w:rPr>
          <w:rFonts w:ascii="Courier New" w:hAnsi="Courier New" w:cs="Courier New"/>
          <w:sz w:val="16"/>
          <w:szCs w:val="22"/>
          <w:lang w:eastAsia="ko-KR"/>
        </w:rPr>
        <w:t>,</w:t>
      </w:r>
    </w:p>
    <w:p w14:paraId="7E5C9192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z w:val="16"/>
          <w:szCs w:val="22"/>
          <w:lang w:eastAsia="ko-KR"/>
        </w:rPr>
        <w:tab/>
        <w:t>id-</w:t>
      </w:r>
      <w:proofErr w:type="spellStart"/>
      <w:r w:rsidRPr="008A42D8">
        <w:rPr>
          <w:rFonts w:ascii="Courier New" w:hAnsi="Courier New" w:cs="Courier New"/>
          <w:sz w:val="16"/>
          <w:szCs w:val="22"/>
          <w:lang w:eastAsia="ko-KR"/>
        </w:rPr>
        <w:t>ExtendedServedPLMNs</w:t>
      </w:r>
      <w:proofErr w:type="spellEnd"/>
      <w:r w:rsidRPr="008A42D8">
        <w:rPr>
          <w:rFonts w:ascii="Courier New" w:hAnsi="Courier New" w:cs="Courier New"/>
          <w:sz w:val="16"/>
          <w:szCs w:val="22"/>
          <w:lang w:eastAsia="ko-KR"/>
        </w:rPr>
        <w:t>-List,</w:t>
      </w:r>
    </w:p>
    <w:p w14:paraId="40498194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z w:val="16"/>
          <w:szCs w:val="22"/>
          <w:lang w:eastAsia="ko-KR"/>
        </w:rPr>
        <w:tab/>
        <w:t>id-</w:t>
      </w:r>
      <w:proofErr w:type="spellStart"/>
      <w:r w:rsidRPr="008A42D8">
        <w:rPr>
          <w:rFonts w:ascii="Courier New" w:hAnsi="Courier New" w:cs="Courier New"/>
          <w:sz w:val="16"/>
          <w:szCs w:val="22"/>
          <w:lang w:eastAsia="ko-KR"/>
        </w:rPr>
        <w:t>ExtendedAvailablePLMN</w:t>
      </w:r>
      <w:proofErr w:type="spellEnd"/>
      <w:r w:rsidRPr="008A42D8">
        <w:rPr>
          <w:rFonts w:ascii="Courier New" w:hAnsi="Courier New" w:cs="Courier New"/>
          <w:sz w:val="16"/>
          <w:szCs w:val="22"/>
          <w:lang w:eastAsia="ko-KR"/>
        </w:rPr>
        <w:t>-List,</w:t>
      </w:r>
    </w:p>
    <w:p w14:paraId="5EFCE833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z w:val="16"/>
          <w:szCs w:val="22"/>
          <w:lang w:eastAsia="ko-KR"/>
        </w:rPr>
        <w:tab/>
        <w:t>id-DRX-</w:t>
      </w:r>
      <w:proofErr w:type="spellStart"/>
      <w:r w:rsidRPr="008A42D8">
        <w:rPr>
          <w:rFonts w:ascii="Courier New" w:hAnsi="Courier New" w:cs="Courier New"/>
          <w:sz w:val="16"/>
          <w:szCs w:val="22"/>
          <w:lang w:eastAsia="ko-KR"/>
        </w:rPr>
        <w:t>LongCycleStartOffset</w:t>
      </w:r>
      <w:proofErr w:type="spellEnd"/>
      <w:r w:rsidRPr="008A42D8">
        <w:rPr>
          <w:rFonts w:ascii="Courier New" w:hAnsi="Courier New" w:cs="Courier New"/>
          <w:sz w:val="16"/>
          <w:szCs w:val="22"/>
          <w:lang w:eastAsia="ko-KR"/>
        </w:rPr>
        <w:t>,</w:t>
      </w:r>
    </w:p>
    <w:p w14:paraId="2764D9C6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  <w:t>id-SelectedBandCombinationIndex,</w:t>
      </w:r>
    </w:p>
    <w:p w14:paraId="63035453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  <w:t>id-SelectedFeatureSetEntryIndex,</w:t>
      </w:r>
    </w:p>
    <w:p w14:paraId="11C6D45D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  <w:t>id-Ph-InfoSCG,</w:t>
      </w:r>
    </w:p>
    <w:p w14:paraId="13CDAFF5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>id-latest-RRC-Version-Enhanced,</w:t>
      </w:r>
    </w:p>
    <w:p w14:paraId="54E3F802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id-RequestedBandCombinationIndex,</w:t>
      </w:r>
    </w:p>
    <w:p w14:paraId="48AE52C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id-RequestedFeatureSetEntryIndex,</w:t>
      </w:r>
    </w:p>
    <w:p w14:paraId="62AB2F6E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id-DRX-Config,</w:t>
      </w:r>
    </w:p>
    <w:p w14:paraId="5C476833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id-UEAssistanceInformation,</w:t>
      </w:r>
    </w:p>
    <w:p w14:paraId="3A75532E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  <w:t>id-PDCCH-BlindDetectionSCG,</w:t>
      </w:r>
    </w:p>
    <w:p w14:paraId="4204DFB5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  <w:t>id-Requested-PDCCH-BlindDetectionSCG,</w:t>
      </w:r>
    </w:p>
    <w:p w14:paraId="5006EDFB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id-BPLMN-ID-Info-List,</w:t>
      </w:r>
    </w:p>
    <w:p w14:paraId="34E49E1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>id-</w:t>
      </w:r>
      <w:proofErr w:type="spellStart"/>
      <w:r w:rsidRPr="008A42D8">
        <w:rPr>
          <w:rFonts w:ascii="Courier New" w:hAnsi="Courier New" w:cs="Courier New"/>
          <w:sz w:val="16"/>
          <w:szCs w:val="22"/>
          <w:lang w:eastAsia="ko-KR"/>
        </w:rPr>
        <w:t>NotificationInformation</w:t>
      </w:r>
      <w:proofErr w:type="spellEnd"/>
      <w:r w:rsidRPr="008A42D8">
        <w:rPr>
          <w:rFonts w:ascii="Courier New" w:hAnsi="Courier New" w:cs="Courier New"/>
          <w:sz w:val="16"/>
          <w:szCs w:val="22"/>
          <w:lang w:eastAsia="ko-KR"/>
        </w:rPr>
        <w:t>,</w:t>
      </w:r>
    </w:p>
    <w:p w14:paraId="41926F8A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id-TNLAssociationTransportLayerAddressgNBDU,</w:t>
      </w:r>
    </w:p>
    <w:p w14:paraId="29CDD308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id-portNumber,</w:t>
      </w:r>
    </w:p>
    <w:p w14:paraId="5825A1D6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id-AdditionalSIBMessageList,</w:t>
      </w:r>
    </w:p>
    <w:p w14:paraId="36BE76F8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id-IgnorePRACHConfiguration,</w:t>
      </w:r>
    </w:p>
    <w:p w14:paraId="43E6D4F8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id-CG-Config,</w:t>
      </w:r>
    </w:p>
    <w:p w14:paraId="098515E0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id-Ph-InfoMCG,</w:t>
      </w:r>
    </w:p>
    <w:p w14:paraId="51A4D571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id-</w:t>
      </w:r>
      <w:proofErr w:type="spellStart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AggressorgNBSetID</w:t>
      </w:r>
      <w:proofErr w:type="spellEnd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,</w:t>
      </w:r>
    </w:p>
    <w:p w14:paraId="3B9D2A31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Arial"/>
          <w:noProof/>
          <w:sz w:val="16"/>
          <w:szCs w:val="18"/>
          <w:lang w:eastAsia="ja-JP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id-</w:t>
      </w:r>
      <w:proofErr w:type="spellStart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VictimgNBSetID</w:t>
      </w:r>
      <w:proofErr w:type="spellEnd"/>
      <w:r w:rsidRPr="008A42D8">
        <w:rPr>
          <w:rFonts w:ascii="Courier New" w:hAnsi="Courier New" w:cs="Arial"/>
          <w:noProof/>
          <w:sz w:val="16"/>
          <w:szCs w:val="18"/>
          <w:lang w:eastAsia="ja-JP"/>
        </w:rPr>
        <w:t>,</w:t>
      </w:r>
    </w:p>
    <w:p w14:paraId="176860F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Arial"/>
          <w:noProof/>
          <w:sz w:val="16"/>
          <w:szCs w:val="18"/>
          <w:lang w:eastAsia="ja-JP"/>
        </w:rPr>
      </w:pPr>
      <w:r w:rsidRPr="008A42D8">
        <w:rPr>
          <w:rFonts w:ascii="Courier New" w:hAnsi="Courier New" w:cs="Arial"/>
          <w:noProof/>
          <w:sz w:val="16"/>
          <w:szCs w:val="18"/>
          <w:lang w:eastAsia="ja-JP"/>
        </w:rPr>
        <w:tab/>
        <w:t>id-MeasGapSharingConfig,</w:t>
      </w:r>
    </w:p>
    <w:p w14:paraId="1A5D6C74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Arial"/>
          <w:noProof/>
          <w:sz w:val="16"/>
          <w:szCs w:val="18"/>
          <w:lang w:eastAsia="ja-JP"/>
        </w:rPr>
      </w:pPr>
      <w:r w:rsidRPr="008A42D8">
        <w:rPr>
          <w:rFonts w:ascii="Courier New" w:hAnsi="Courier New" w:cs="Arial"/>
          <w:noProof/>
          <w:sz w:val="16"/>
          <w:szCs w:val="18"/>
          <w:lang w:eastAsia="ja-JP"/>
        </w:rPr>
        <w:tab/>
        <w:t>id-systemInformationAreaID,</w:t>
      </w:r>
    </w:p>
    <w:p w14:paraId="0D166DDE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/>
          <w:snapToGrid w:val="0"/>
          <w:sz w:val="16"/>
          <w:lang w:eastAsia="ko-KR"/>
        </w:rPr>
      </w:pPr>
      <w:r w:rsidRPr="008A42D8">
        <w:rPr>
          <w:rFonts w:ascii="Courier New" w:hAnsi="Courier New" w:cs="Arial"/>
          <w:noProof/>
          <w:sz w:val="16"/>
          <w:szCs w:val="18"/>
          <w:lang w:eastAsia="ja-JP"/>
        </w:rPr>
        <w:tab/>
        <w:t>id-areaScope</w:t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,</w:t>
      </w:r>
    </w:p>
    <w:p w14:paraId="30819B51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  <w:t>id-</w:t>
      </w:r>
      <w:proofErr w:type="spellStart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IntendedTDD</w:t>
      </w:r>
      <w:proofErr w:type="spellEnd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-DL-</w:t>
      </w:r>
      <w:proofErr w:type="spellStart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ULConfig</w:t>
      </w:r>
      <w:proofErr w:type="spellEnd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,</w:t>
      </w:r>
    </w:p>
    <w:p w14:paraId="773038B5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id-QosMonitoringRequest,</w:t>
      </w:r>
    </w:p>
    <w:p w14:paraId="0FFC6022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id-BHInfo,</w:t>
      </w:r>
    </w:p>
    <w:p w14:paraId="6000ACE0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id-IAB-Info-IAB-DU,</w:t>
      </w:r>
    </w:p>
    <w:p w14:paraId="14F4F3E1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id-IAB-Info-IAB-donor-CU,</w:t>
      </w:r>
    </w:p>
    <w:p w14:paraId="143CC4CD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id-IAB-Barred,</w:t>
      </w:r>
    </w:p>
    <w:p w14:paraId="7A569994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id-SIB12-message,</w:t>
      </w:r>
    </w:p>
    <w:p w14:paraId="674EA9F1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id-SIB13-message,</w:t>
      </w:r>
    </w:p>
    <w:p w14:paraId="4FDA6109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id-SIB14-message,</w:t>
      </w:r>
    </w:p>
    <w:p w14:paraId="07C971F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id-UEAssistanceInformationEUTRA,</w:t>
      </w:r>
    </w:p>
    <w:p w14:paraId="5626909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id-SL-PHY-MAC-RLC-Config,</w:t>
      </w:r>
    </w:p>
    <w:p w14:paraId="20869621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id-SL-ConfigDedicatedEUTRA</w:t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>-Info</w:t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>,</w:t>
      </w:r>
    </w:p>
    <w:p w14:paraId="663A2137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id-AlternativeQoSParaSetList,</w:t>
      </w:r>
    </w:p>
    <w:p w14:paraId="5F1921C8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id-CurrentQoSParaSetIndex,</w:t>
      </w:r>
    </w:p>
    <w:p w14:paraId="6231D796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id-CarrierList,</w:t>
      </w:r>
    </w:p>
    <w:p w14:paraId="2D287ED8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id-ULCarrierList,</w:t>
      </w:r>
    </w:p>
    <w:p w14:paraId="0596E6C9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id-FrequencyShift7p5khz,</w:t>
      </w:r>
    </w:p>
    <w:p w14:paraId="092056F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id-SSB-PositionsInBurst,</w:t>
      </w:r>
    </w:p>
    <w:p w14:paraId="38B5AA3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 xml:space="preserve">id-NRPRACHConfig, </w:t>
      </w:r>
    </w:p>
    <w:p w14:paraId="2C508B7A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id-TDD-UL-DLConfigCommonNR,</w:t>
      </w:r>
    </w:p>
    <w:p w14:paraId="29038C55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id-CNPacketDelayBudgetDownlink,</w:t>
      </w:r>
    </w:p>
    <w:p w14:paraId="082B5786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id-CNPacketDelayBudgetUplink,</w:t>
      </w:r>
    </w:p>
    <w:p w14:paraId="01C95D77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id-ExtendedPacketDelayBudget,</w:t>
      </w:r>
    </w:p>
    <w:p w14:paraId="25135109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id-TSCTrafficCharacteristics,</w:t>
      </w:r>
    </w:p>
    <w:p w14:paraId="71187F97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id-AdditionalPDCPDuplicationTNL-List,</w:t>
      </w:r>
    </w:p>
    <w:p w14:paraId="53E3B2F9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id-RLCDuplicationInformation,</w:t>
      </w:r>
    </w:p>
    <w:p w14:paraId="6155E2AE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szCs w:val="22"/>
          <w:lang w:eastAsia="ko-KR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id-AdditionalDuplicationIndication,</w:t>
      </w:r>
    </w:p>
    <w:p w14:paraId="36E62074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id-mdtConfiguration,</w:t>
      </w:r>
    </w:p>
    <w:p w14:paraId="3577C38E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id-TraceCollectionEntityURI,</w:t>
      </w:r>
    </w:p>
    <w:p w14:paraId="4E95E804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  <w:t>id-NID,</w:t>
      </w:r>
    </w:p>
    <w:p w14:paraId="67F2BB97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eastAsia="ko-KR"/>
        </w:rPr>
        <w:t>id-NPNSupportInfo,</w:t>
      </w:r>
    </w:p>
    <w:p w14:paraId="66137D66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noProof/>
          <w:sz w:val="16"/>
          <w:szCs w:val="22"/>
          <w:lang w:eastAsia="ko-KR"/>
        </w:rPr>
        <w:tab/>
        <w:t>id-NPNBroadcastInformation,</w:t>
      </w:r>
    </w:p>
    <w:p w14:paraId="14BEA153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  <w:t>id-AvailableSNPN-ID-List,</w:t>
      </w:r>
    </w:p>
    <w:p w14:paraId="703FBCE0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  <w:t>id-SIB10-message,</w:t>
      </w:r>
    </w:p>
    <w:p w14:paraId="583DC167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id-RequestedP-MaxFR2,</w:t>
      </w:r>
    </w:p>
    <w:p w14:paraId="54317923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zh-CN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>id-</w:t>
      </w:r>
      <w:proofErr w:type="spellStart"/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>DLCarrierList</w:t>
      </w:r>
      <w:proofErr w:type="spellEnd"/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>,</w:t>
      </w:r>
    </w:p>
    <w:p w14:paraId="09012310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  <w:t>id-ExtendedTAISliceSupportList,</w:t>
      </w:r>
    </w:p>
    <w:p w14:paraId="0BAACD25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szCs w:val="22"/>
          <w:lang w:val="sv-SE" w:eastAsia="ko-KR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>id-E-CID-MeasurementQuantities-Item,</w:t>
      </w:r>
    </w:p>
    <w:p w14:paraId="328CBDFD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szCs w:val="22"/>
          <w:lang w:val="sv-SE" w:eastAsia="ko-KR"/>
        </w:rPr>
      </w:pP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  <w:t>id-ConfiguredTACIndication,</w:t>
      </w:r>
    </w:p>
    <w:p w14:paraId="5C615991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szCs w:val="22"/>
          <w:lang w:val="sv-SE" w:eastAsia="ko-KR"/>
        </w:rPr>
      </w:pP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>id-NRCGI,</w:t>
      </w:r>
    </w:p>
    <w:p w14:paraId="1DB5F488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8A42D8">
        <w:rPr>
          <w:rFonts w:ascii="Courier New" w:hAnsi="Courier New" w:cs="Courier New"/>
          <w:noProof/>
          <w:sz w:val="16"/>
          <w:szCs w:val="22"/>
          <w:lang w:eastAsia="en-GB"/>
        </w:rPr>
        <w:tab/>
        <w:t>id-SFN-Offset,</w:t>
      </w:r>
    </w:p>
    <w:p w14:paraId="6872CB9D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id-</w:t>
      </w:r>
      <w:proofErr w:type="spellStart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TransmissionStopIndicator</w:t>
      </w:r>
      <w:proofErr w:type="spellEnd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,</w:t>
      </w:r>
    </w:p>
    <w:p w14:paraId="16FA2772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szCs w:val="22"/>
          <w:lang w:val="sv-SE" w:eastAsia="zh-CN"/>
        </w:rPr>
      </w:pP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>id-SrsFrequency</w:t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zh-CN"/>
        </w:rPr>
        <w:t>,</w:t>
      </w:r>
    </w:p>
    <w:p w14:paraId="48838FCC" w14:textId="7548CA37" w:rsidR="0062397C" w:rsidRPr="0062397C" w:rsidRDefault="008A42D8" w:rsidP="0062397C">
      <w:pPr>
        <w:pStyle w:val="PL"/>
        <w:rPr>
          <w:ins w:id="138" w:author="Ericsson" w:date="2021-10-19T16:39:00Z"/>
          <w:snapToGrid w:val="0"/>
        </w:rPr>
      </w:pPr>
      <w:r w:rsidRPr="008A42D8">
        <w:rPr>
          <w:rFonts w:cs="Courier New"/>
          <w:szCs w:val="22"/>
          <w:lang w:val="sv-SE" w:eastAsia="ko-KR"/>
        </w:rPr>
        <w:tab/>
      </w:r>
      <w:r w:rsidR="00A234AA">
        <w:rPr>
          <w:rFonts w:eastAsia="SimSun"/>
        </w:rPr>
        <w:t>id-E</w:t>
      </w:r>
      <w:r w:rsidR="00A234AA">
        <w:rPr>
          <w:snapToGrid w:val="0"/>
        </w:rPr>
        <w:t>stimatedArrivalProbability,</w:t>
      </w:r>
    </w:p>
    <w:p w14:paraId="453FCA7A" w14:textId="0482910D" w:rsidR="00A234AA" w:rsidRDefault="0062397C" w:rsidP="0062397C">
      <w:pPr>
        <w:pStyle w:val="PL"/>
        <w:rPr>
          <w:lang w:val="sv-SE"/>
        </w:rPr>
      </w:pPr>
      <w:ins w:id="139" w:author="Ericsson" w:date="2021-10-19T16:39:00Z">
        <w:r w:rsidRPr="0062397C">
          <w:rPr>
            <w:snapToGrid w:val="0"/>
          </w:rPr>
          <w:tab/>
          <w:t>id-NR-TADV</w:t>
        </w:r>
      </w:ins>
      <w:ins w:id="140" w:author="Ericsson" w:date="2021-10-19T16:40:00Z">
        <w:r>
          <w:rPr>
            <w:snapToGrid w:val="0"/>
          </w:rPr>
          <w:t>,</w:t>
        </w:r>
      </w:ins>
    </w:p>
    <w:p w14:paraId="3B477733" w14:textId="77777777" w:rsidR="00A234AA" w:rsidRDefault="00A234AA" w:rsidP="00A234AA">
      <w:pPr>
        <w:pStyle w:val="PL"/>
        <w:rPr>
          <w:noProof w:val="0"/>
          <w:snapToGrid w:val="0"/>
        </w:rPr>
      </w:pPr>
      <w:r>
        <w:rPr>
          <w:lang w:val="sv-SE"/>
        </w:rPr>
        <w:tab/>
      </w:r>
      <w:r>
        <w:rPr>
          <w:rFonts w:eastAsia="SimSun"/>
          <w:snapToGrid w:val="0"/>
          <w:lang w:eastAsia="en-US"/>
        </w:rPr>
        <w:t>maxNRARFCN,</w:t>
      </w:r>
    </w:p>
    <w:p w14:paraId="15C7F8FD" w14:textId="3FB4A0F1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szCs w:val="22"/>
          <w:lang w:val="sv-SE" w:eastAsia="ko-KR"/>
        </w:rPr>
      </w:pPr>
    </w:p>
    <w:p w14:paraId="79A5CE54" w14:textId="77777777" w:rsidR="007547D8" w:rsidRPr="00C42375" w:rsidRDefault="007547D8" w:rsidP="00754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rFonts w:ascii="Courier New" w:eastAsiaTheme="minorEastAsia" w:hAnsi="Courier New" w:cstheme="minorBidi"/>
          <w:snapToGrid w:val="0"/>
          <w:sz w:val="16"/>
          <w:szCs w:val="22"/>
        </w:rPr>
      </w:pPr>
      <w:r w:rsidRPr="00C42375">
        <w:rPr>
          <w:rFonts w:ascii="Courier New" w:hAnsi="Courier New" w:cstheme="minorBidi"/>
          <w:snapToGrid w:val="0"/>
          <w:sz w:val="16"/>
          <w:szCs w:val="22"/>
        </w:rPr>
        <w:tab/>
      </w:r>
    </w:p>
    <w:p w14:paraId="0ED06CD8" w14:textId="77777777" w:rsidR="008A42D8" w:rsidRDefault="008A42D8" w:rsidP="007547D8">
      <w:pPr>
        <w:rPr>
          <w:b/>
          <w:bCs/>
          <w:highlight w:val="yellow"/>
        </w:rPr>
      </w:pPr>
    </w:p>
    <w:p w14:paraId="5A6D1282" w14:textId="77777777" w:rsidR="008A42D8" w:rsidRPr="00B045D7" w:rsidRDefault="008A42D8" w:rsidP="008A42D8">
      <w:pPr>
        <w:rPr>
          <w:b/>
          <w:bCs/>
        </w:rPr>
      </w:pPr>
      <w:r w:rsidRPr="00B045D7">
        <w:rPr>
          <w:b/>
          <w:bCs/>
          <w:highlight w:val="yellow"/>
        </w:rPr>
        <w:lastRenderedPageBreak/>
        <w:t>NEXT CHANGE</w:t>
      </w:r>
    </w:p>
    <w:p w14:paraId="49C313CD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-- E</w:t>
      </w:r>
    </w:p>
    <w:p w14:paraId="5BDB72CB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</w:p>
    <w:p w14:paraId="0CCFAEFD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snapToGrid w:val="0"/>
          <w:sz w:val="16"/>
          <w:szCs w:val="22"/>
          <w:lang w:eastAsia="ko-KR"/>
        </w:rPr>
      </w:pPr>
    </w:p>
    <w:p w14:paraId="1678E034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z w:val="16"/>
          <w:szCs w:val="22"/>
          <w:lang w:val="sv-SE"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E-CID-</w:t>
      </w:r>
      <w:proofErr w:type="spellStart"/>
      <w:proofErr w:type="gramStart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MeasurementQuantities</w:t>
      </w:r>
      <w:proofErr w:type="spellEnd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 xml:space="preserve"> ::=</w:t>
      </w:r>
      <w:proofErr w:type="gramEnd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 xml:space="preserve"> </w:t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>SEQUENCE (SIZE (1.. maxnoofMeasE-CID)) OF ProtocolIE-SingleContainer { {E-CID-MeasurementQuantities-ItemIEs} }</w:t>
      </w:r>
    </w:p>
    <w:p w14:paraId="363DD886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z w:val="16"/>
          <w:szCs w:val="22"/>
          <w:lang w:val="sv-SE" w:eastAsia="ko-KR"/>
        </w:rPr>
      </w:pPr>
    </w:p>
    <w:p w14:paraId="7DA857E7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z w:val="16"/>
          <w:szCs w:val="22"/>
          <w:lang w:val="sv-SE" w:eastAsia="ko-KR"/>
        </w:rPr>
      </w:pP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>E-CID-MeasurementQuantities-ItemIEs F1AP-PROTOCOL-IES ::= {</w:t>
      </w:r>
    </w:p>
    <w:p w14:paraId="3E414735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z w:val="16"/>
          <w:szCs w:val="22"/>
          <w:lang w:val="sv-SE" w:eastAsia="ko-KR"/>
        </w:rPr>
      </w:pP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  <w:t>{ ID id-E-CID-MeasurementQuantities-Item</w:t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  <w:t>CRITICALITY reject</w:t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  <w:t>TYPE E-CID-MeasurementQuantities-Item</w:t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  <w:t>PRESENCE mandatory}</w:t>
      </w:r>
    </w:p>
    <w:p w14:paraId="695593B1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z w:val="16"/>
          <w:szCs w:val="22"/>
          <w:lang w:val="sv-SE" w:eastAsia="ko-KR"/>
        </w:rPr>
      </w:pP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>}</w:t>
      </w:r>
    </w:p>
    <w:p w14:paraId="130FEC88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z w:val="16"/>
          <w:szCs w:val="22"/>
          <w:lang w:val="sv-SE" w:eastAsia="ko-KR"/>
        </w:rPr>
      </w:pPr>
    </w:p>
    <w:p w14:paraId="64F1E137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z w:val="16"/>
          <w:szCs w:val="22"/>
          <w:lang w:val="sv-SE" w:eastAsia="ko-KR"/>
        </w:rPr>
      </w:pP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>E-CID-MeasurementQuantities-Item ::= SEQUENCE {</w:t>
      </w:r>
    </w:p>
    <w:p w14:paraId="2E59E395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z w:val="16"/>
          <w:szCs w:val="22"/>
          <w:lang w:val="sv-SE" w:eastAsia="ko-KR"/>
        </w:rPr>
      </w:pP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  <w:t>e-CIDmeasurementQuantitiesValue</w:t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  <w:t>E-CID-MeasurementQuantitiesValue,</w:t>
      </w:r>
    </w:p>
    <w:p w14:paraId="497C947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z w:val="16"/>
          <w:szCs w:val="22"/>
          <w:lang w:val="sv-SE" w:eastAsia="ko-KR"/>
        </w:rPr>
      </w:pP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  <w:t>iE-Extensions</w:t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  <w:t>ProtocolExtensionContainer { { E-CID-MeasurementQuantitiesValue-ExtIEs} } OPTIONAL</w:t>
      </w:r>
    </w:p>
    <w:p w14:paraId="4B592C38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z w:val="16"/>
          <w:szCs w:val="22"/>
          <w:lang w:val="sv-SE" w:eastAsia="ko-KR"/>
        </w:rPr>
      </w:pP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>}</w:t>
      </w:r>
    </w:p>
    <w:p w14:paraId="37022BA6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z w:val="16"/>
          <w:szCs w:val="22"/>
          <w:lang w:val="sv-SE" w:eastAsia="ko-KR"/>
        </w:rPr>
      </w:pPr>
    </w:p>
    <w:p w14:paraId="695147D5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>E-CID-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MeasurementQuantitiesValue-ExtIEs F1AP-PROTOCOL-EXTENSION ::= {</w:t>
      </w:r>
    </w:p>
    <w:p w14:paraId="6E3DAFF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...</w:t>
      </w:r>
    </w:p>
    <w:p w14:paraId="4F954F2E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}</w:t>
      </w:r>
    </w:p>
    <w:p w14:paraId="2E0B82A3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</w:p>
    <w:p w14:paraId="0A9F6269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>E-CID-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MeasurementQuantitiesValue ::= ENUMERATED {</w:t>
      </w:r>
    </w:p>
    <w:p w14:paraId="1F8F1CA8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default,</w:t>
      </w:r>
    </w:p>
    <w:p w14:paraId="504B0996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angleOfArrivalNR,</w:t>
      </w:r>
    </w:p>
    <w:p w14:paraId="69BB8DF1" w14:textId="6E7283BE" w:rsid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141" w:author="Ericsson" w:date="2021-10-19T16:40:00Z"/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 xml:space="preserve">... </w:t>
      </w:r>
      <w:ins w:id="142" w:author="Ericsson" w:date="2021-10-19T16:40:00Z">
        <w:r w:rsidR="002E2CCE">
          <w:rPr>
            <w:rFonts w:ascii="Courier New" w:hAnsi="Courier New" w:cs="Courier New"/>
            <w:noProof/>
            <w:snapToGrid w:val="0"/>
            <w:sz w:val="16"/>
            <w:szCs w:val="22"/>
            <w:lang w:eastAsia="ko-KR"/>
          </w:rPr>
          <w:t>,</w:t>
        </w:r>
      </w:ins>
    </w:p>
    <w:p w14:paraId="3A350164" w14:textId="4D51FB7D" w:rsidR="002E2CCE" w:rsidRPr="008A42D8" w:rsidRDefault="002E2CCE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ins w:id="143" w:author="Ericsson" w:date="2021-10-19T16:40:00Z">
        <w:r>
          <w:rPr>
            <w:rFonts w:ascii="Courier New" w:hAnsi="Courier New" w:cs="Courier New"/>
            <w:noProof/>
            <w:snapToGrid w:val="0"/>
            <w:sz w:val="16"/>
            <w:szCs w:val="22"/>
            <w:lang w:eastAsia="ko-KR"/>
          </w:rPr>
          <w:tab/>
        </w:r>
      </w:ins>
      <w:ins w:id="144" w:author="Ericsson" w:date="2021-10-19T16:45:00Z">
        <w:r w:rsidR="00977081" w:rsidRPr="00977081">
          <w:rPr>
            <w:rFonts w:ascii="Courier New" w:hAnsi="Courier New" w:cs="Courier New"/>
            <w:noProof/>
            <w:snapToGrid w:val="0"/>
            <w:sz w:val="16"/>
            <w:szCs w:val="22"/>
            <w:lang w:eastAsia="ko-KR"/>
          </w:rPr>
          <w:t>timingAdvanceNR</w:t>
        </w:r>
      </w:ins>
    </w:p>
    <w:p w14:paraId="5B413735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}</w:t>
      </w:r>
    </w:p>
    <w:p w14:paraId="4D6E2C2E" w14:textId="77777777" w:rsidR="008A42D8" w:rsidRDefault="008A42D8" w:rsidP="008A42D8">
      <w:pPr>
        <w:pStyle w:val="PL"/>
        <w:spacing w:line="0" w:lineRule="atLeast"/>
        <w:rPr>
          <w:snapToGrid w:val="0"/>
        </w:rPr>
      </w:pPr>
      <w:bookmarkStart w:id="145" w:name="_Hlk515361362"/>
    </w:p>
    <w:p w14:paraId="70CF2DA1" w14:textId="5F8005DF" w:rsidR="008A42D8" w:rsidRDefault="008A42D8" w:rsidP="008A42D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E-CID-MeasurementResult</w:t>
      </w:r>
      <w:bookmarkEnd w:id="145"/>
      <w:r>
        <w:rPr>
          <w:snapToGrid w:val="0"/>
        </w:rPr>
        <w:t xml:space="preserve"> ::= SEQUENCE {</w:t>
      </w:r>
    </w:p>
    <w:p w14:paraId="57165D4B" w14:textId="77777777" w:rsidR="008A42D8" w:rsidRDefault="008A42D8" w:rsidP="008A42D8">
      <w:pPr>
        <w:pStyle w:val="PL"/>
        <w:spacing w:line="0" w:lineRule="atLeast"/>
      </w:pPr>
      <w:r>
        <w:rPr>
          <w:snapToGrid w:val="0"/>
        </w:rPr>
        <w:tab/>
      </w:r>
      <w:r>
        <w:t>geographicalCoordinates</w:t>
      </w:r>
      <w:r>
        <w:tab/>
      </w:r>
      <w:r>
        <w:tab/>
        <w:t xml:space="preserve">GeographicalCoordinates </w:t>
      </w:r>
      <w:r>
        <w:tab/>
      </w:r>
      <w:r>
        <w:rPr>
          <w:noProof w:val="0"/>
        </w:rPr>
        <w:t>OPTIONAL</w:t>
      </w:r>
      <w:r>
        <w:t>,</w:t>
      </w:r>
    </w:p>
    <w:p w14:paraId="1005DDFE" w14:textId="77777777" w:rsidR="008A42D8" w:rsidRDefault="008A42D8" w:rsidP="008A42D8">
      <w:pPr>
        <w:pStyle w:val="PL"/>
        <w:spacing w:line="0" w:lineRule="atLeast"/>
        <w:rPr>
          <w:snapToGrid w:val="0"/>
        </w:rPr>
      </w:pPr>
      <w:r>
        <w:tab/>
        <w:t>measuredResults-List</w:t>
      </w:r>
      <w:r>
        <w:tab/>
      </w:r>
      <w:r>
        <w:tab/>
        <w:t xml:space="preserve">E-CID-MeasuredResults-List </w:t>
      </w:r>
      <w:r>
        <w:tab/>
      </w:r>
      <w:r>
        <w:rPr>
          <w:noProof w:val="0"/>
        </w:rPr>
        <w:t>OPTIONAL</w:t>
      </w:r>
      <w:r>
        <w:t>,</w:t>
      </w:r>
    </w:p>
    <w:p w14:paraId="4C220149" w14:textId="77777777" w:rsidR="008A42D8" w:rsidRDefault="008A42D8" w:rsidP="008A42D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E-CID-MeasurementResult-ExtIEs} } OPTIONAL</w:t>
      </w:r>
    </w:p>
    <w:p w14:paraId="4F982735" w14:textId="77777777" w:rsidR="008A42D8" w:rsidRDefault="008A42D8" w:rsidP="008A42D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B25065B" w14:textId="77777777" w:rsidR="008A42D8" w:rsidRDefault="008A42D8" w:rsidP="008A42D8">
      <w:pPr>
        <w:pStyle w:val="PL"/>
        <w:spacing w:line="0" w:lineRule="atLeast"/>
        <w:rPr>
          <w:snapToGrid w:val="0"/>
        </w:rPr>
      </w:pPr>
    </w:p>
    <w:p w14:paraId="76718C53" w14:textId="77777777" w:rsidR="008A42D8" w:rsidRDefault="008A42D8" w:rsidP="008A42D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E-CID-MeasurementResult-ExtIEs F1AP-PROTOCOL-EXTENSION ::= {</w:t>
      </w:r>
    </w:p>
    <w:p w14:paraId="7D213FFD" w14:textId="77777777" w:rsidR="008A42D8" w:rsidRDefault="008A42D8" w:rsidP="008A42D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7FA0C637" w14:textId="77777777" w:rsidR="008A42D8" w:rsidRDefault="008A42D8" w:rsidP="008A42D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55E12F2E" w14:textId="77777777" w:rsidR="008A42D8" w:rsidRDefault="008A42D8" w:rsidP="008A42D8">
      <w:pPr>
        <w:pStyle w:val="PL"/>
        <w:rPr>
          <w:noProof w:val="0"/>
        </w:rPr>
      </w:pPr>
    </w:p>
    <w:p w14:paraId="3ADBD3A6" w14:textId="77777777" w:rsidR="008A42D8" w:rsidRDefault="008A42D8" w:rsidP="008A42D8">
      <w:pPr>
        <w:pStyle w:val="PL"/>
        <w:rPr>
          <w:noProof w:val="0"/>
        </w:rPr>
      </w:pPr>
      <w:r>
        <w:t>E-CID-MeasuredResults-</w:t>
      </w:r>
      <w:proofErr w:type="gramStart"/>
      <w:r>
        <w:t xml:space="preserve">List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SEQUENCE (SIZE(1..maxnoofMeasE-CID)) OF </w:t>
      </w:r>
      <w:r>
        <w:t>E-CID-MeasuredResults-Item</w:t>
      </w:r>
    </w:p>
    <w:p w14:paraId="1E535C47" w14:textId="77777777" w:rsidR="008A42D8" w:rsidRDefault="008A42D8" w:rsidP="008A42D8">
      <w:pPr>
        <w:pStyle w:val="PL"/>
        <w:rPr>
          <w:noProof w:val="0"/>
        </w:rPr>
      </w:pPr>
    </w:p>
    <w:p w14:paraId="7F07C284" w14:textId="77777777" w:rsidR="008A42D8" w:rsidRDefault="008A42D8" w:rsidP="008A42D8">
      <w:pPr>
        <w:pStyle w:val="PL"/>
        <w:rPr>
          <w:noProof w:val="0"/>
        </w:rPr>
      </w:pPr>
      <w:r>
        <w:t>E-CID-MeasuredResults-</w:t>
      </w:r>
      <w:proofErr w:type="gramStart"/>
      <w:r>
        <w:t xml:space="preserve">Item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SEQUENCE {</w:t>
      </w:r>
    </w:p>
    <w:p w14:paraId="67BE4108" w14:textId="77777777" w:rsidR="008A42D8" w:rsidRDefault="008A42D8" w:rsidP="008A42D8">
      <w:pPr>
        <w:pStyle w:val="PL"/>
        <w:rPr>
          <w:noProof w:val="0"/>
        </w:rPr>
      </w:pPr>
      <w:r>
        <w:rPr>
          <w:noProof w:val="0"/>
        </w:rPr>
        <w:tab/>
        <w:t>e-CID-</w:t>
      </w:r>
      <w:proofErr w:type="spellStart"/>
      <w:r>
        <w:rPr>
          <w:noProof w:val="0"/>
        </w:rPr>
        <w:t>MeasuredResults</w:t>
      </w:r>
      <w:proofErr w:type="spellEnd"/>
      <w:r>
        <w:rPr>
          <w:noProof w:val="0"/>
        </w:rPr>
        <w:t xml:space="preserve">-Value </w:t>
      </w:r>
      <w:r>
        <w:rPr>
          <w:noProof w:val="0"/>
        </w:rPr>
        <w:tab/>
        <w:t>E-CID-</w:t>
      </w:r>
      <w:proofErr w:type="spellStart"/>
      <w:r>
        <w:rPr>
          <w:noProof w:val="0"/>
        </w:rPr>
        <w:t>MeasuredResults</w:t>
      </w:r>
      <w:proofErr w:type="spellEnd"/>
      <w:r>
        <w:rPr>
          <w:noProof w:val="0"/>
        </w:rPr>
        <w:t>-Value,</w:t>
      </w:r>
    </w:p>
    <w:p w14:paraId="08D1AC26" w14:textId="77777777" w:rsidR="008A42D8" w:rsidRDefault="008A42D8" w:rsidP="008A42D8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  <w:lang w:val="fr-FR"/>
        </w:rPr>
        <w:t>iE</w:t>
      </w:r>
      <w:proofErr w:type="spellEnd"/>
      <w:proofErr w:type="gramEnd"/>
      <w:r>
        <w:rPr>
          <w:noProof w:val="0"/>
          <w:lang w:val="fr-FR"/>
        </w:rPr>
        <w:t>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proofErr w:type="spellStart"/>
      <w:r>
        <w:rPr>
          <w:noProof w:val="0"/>
          <w:lang w:val="fr-FR"/>
        </w:rPr>
        <w:t>ProtocolExtensionContainer</w:t>
      </w:r>
      <w:proofErr w:type="spellEnd"/>
      <w:r>
        <w:rPr>
          <w:noProof w:val="0"/>
          <w:lang w:val="fr-FR"/>
        </w:rPr>
        <w:t xml:space="preserve"> {{</w:t>
      </w:r>
      <w:r>
        <w:t xml:space="preserve"> E-CID-MeasuredResults-Item</w:t>
      </w:r>
      <w:r>
        <w:rPr>
          <w:noProof w:val="0"/>
          <w:lang w:val="fr-FR"/>
        </w:rPr>
        <w:t>-</w:t>
      </w:r>
      <w:proofErr w:type="spellStart"/>
      <w:r>
        <w:rPr>
          <w:noProof w:val="0"/>
          <w:lang w:val="fr-FR"/>
        </w:rPr>
        <w:t>ExtIEs</w:t>
      </w:r>
      <w:proofErr w:type="spellEnd"/>
      <w:r>
        <w:rPr>
          <w:noProof w:val="0"/>
          <w:lang w:val="fr-FR"/>
        </w:rPr>
        <w:t xml:space="preserve"> }}</w:t>
      </w:r>
      <w:r>
        <w:rPr>
          <w:noProof w:val="0"/>
          <w:lang w:val="fr-FR"/>
        </w:rPr>
        <w:tab/>
        <w:t xml:space="preserve"> OPTIONAL</w:t>
      </w:r>
    </w:p>
    <w:p w14:paraId="6EC5D1EB" w14:textId="77777777" w:rsidR="008A42D8" w:rsidRDefault="008A42D8" w:rsidP="008A42D8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36131357" w14:textId="77777777" w:rsidR="008A42D8" w:rsidRDefault="008A42D8" w:rsidP="008A42D8">
      <w:pPr>
        <w:pStyle w:val="PL"/>
        <w:rPr>
          <w:noProof w:val="0"/>
          <w:lang w:val="fr-FR"/>
        </w:rPr>
      </w:pPr>
    </w:p>
    <w:p w14:paraId="14D9CAE6" w14:textId="77777777" w:rsidR="008A42D8" w:rsidRDefault="008A42D8" w:rsidP="008A42D8">
      <w:pPr>
        <w:pStyle w:val="PL"/>
        <w:rPr>
          <w:noProof w:val="0"/>
        </w:rPr>
      </w:pPr>
      <w:r>
        <w:t>E-CID-MeasuredResults-Item</w:t>
      </w:r>
      <w:r>
        <w:rPr>
          <w:noProof w:val="0"/>
          <w:lang w:val="fr-FR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02498850" w14:textId="77777777" w:rsidR="008A42D8" w:rsidRDefault="008A42D8" w:rsidP="008A42D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9FF25B9" w14:textId="77777777" w:rsidR="008A42D8" w:rsidRDefault="008A42D8" w:rsidP="008A42D8">
      <w:pPr>
        <w:pStyle w:val="PL"/>
        <w:rPr>
          <w:noProof w:val="0"/>
        </w:rPr>
      </w:pPr>
      <w:r>
        <w:rPr>
          <w:noProof w:val="0"/>
        </w:rPr>
        <w:t>}</w:t>
      </w:r>
    </w:p>
    <w:p w14:paraId="2C57210C" w14:textId="77777777" w:rsidR="008A42D8" w:rsidRDefault="008A42D8" w:rsidP="008A42D8">
      <w:pPr>
        <w:pStyle w:val="PL"/>
        <w:rPr>
          <w:noProof w:val="0"/>
        </w:rPr>
      </w:pPr>
    </w:p>
    <w:p w14:paraId="259B96FD" w14:textId="77777777" w:rsidR="008A42D8" w:rsidRDefault="008A42D8" w:rsidP="008A42D8">
      <w:pPr>
        <w:pStyle w:val="PL"/>
      </w:pPr>
      <w:r>
        <w:rPr>
          <w:noProof w:val="0"/>
        </w:rPr>
        <w:t>E-CID-</w:t>
      </w:r>
      <w:proofErr w:type="spellStart"/>
      <w:r>
        <w:rPr>
          <w:noProof w:val="0"/>
        </w:rPr>
        <w:t>MeasuredResults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 xml:space="preserve">Value </w:t>
      </w:r>
      <w:r>
        <w:t>::=</w:t>
      </w:r>
      <w:proofErr w:type="gramEnd"/>
      <w:r>
        <w:t xml:space="preserve"> CHOICE {</w:t>
      </w:r>
    </w:p>
    <w:p w14:paraId="5CFC2247" w14:textId="77777777" w:rsidR="008A42D8" w:rsidRDefault="008A42D8" w:rsidP="008A42D8">
      <w:pPr>
        <w:pStyle w:val="PL"/>
      </w:pPr>
      <w:r>
        <w:tab/>
        <w:t>valueAngleofArrivalNR</w:t>
      </w:r>
      <w:r>
        <w:tab/>
        <w:t>UL-AoA,</w:t>
      </w:r>
    </w:p>
    <w:p w14:paraId="4FBBEABD" w14:textId="77777777" w:rsidR="008A42D8" w:rsidRDefault="008A42D8" w:rsidP="008A42D8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E-CID-</w:t>
      </w:r>
      <w:proofErr w:type="spellStart"/>
      <w:r>
        <w:rPr>
          <w:noProof w:val="0"/>
        </w:rPr>
        <w:t>MeasuredResults</w:t>
      </w:r>
      <w:proofErr w:type="spellEnd"/>
      <w:r>
        <w:rPr>
          <w:noProof w:val="0"/>
        </w:rPr>
        <w:t>-Value-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</w:t>
      </w:r>
    </w:p>
    <w:p w14:paraId="7729328B" w14:textId="77777777" w:rsidR="008A42D8" w:rsidRDefault="008A42D8" w:rsidP="008A42D8">
      <w:pPr>
        <w:pStyle w:val="PL"/>
        <w:rPr>
          <w:noProof w:val="0"/>
        </w:rPr>
      </w:pPr>
      <w:r>
        <w:rPr>
          <w:noProof w:val="0"/>
        </w:rPr>
        <w:t>}</w:t>
      </w:r>
    </w:p>
    <w:p w14:paraId="0284EF31" w14:textId="77777777" w:rsidR="008A42D8" w:rsidRDefault="008A42D8" w:rsidP="008A42D8">
      <w:pPr>
        <w:pStyle w:val="PL"/>
        <w:rPr>
          <w:noProof w:val="0"/>
        </w:rPr>
      </w:pPr>
    </w:p>
    <w:p w14:paraId="40D8E578" w14:textId="77777777" w:rsidR="008A42D8" w:rsidRDefault="008A42D8" w:rsidP="008A42D8">
      <w:pPr>
        <w:pStyle w:val="PL"/>
        <w:rPr>
          <w:noProof w:val="0"/>
        </w:rPr>
      </w:pPr>
      <w:r>
        <w:rPr>
          <w:noProof w:val="0"/>
        </w:rPr>
        <w:t>E-CID-</w:t>
      </w:r>
      <w:proofErr w:type="spellStart"/>
      <w:r>
        <w:rPr>
          <w:noProof w:val="0"/>
        </w:rPr>
        <w:t>MeasuredResults</w:t>
      </w:r>
      <w:proofErr w:type="spellEnd"/>
      <w:r>
        <w:rPr>
          <w:noProof w:val="0"/>
        </w:rPr>
        <w:t>-Value-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015BAA99" w14:textId="389BEFC8" w:rsidR="002E2CCE" w:rsidRDefault="008A42D8" w:rsidP="008A42D8">
      <w:pPr>
        <w:pStyle w:val="PL"/>
        <w:rPr>
          <w:ins w:id="146" w:author="Ericsson" w:date="2021-10-19T16:40:00Z"/>
          <w:noProof w:val="0"/>
          <w:snapToGrid w:val="0"/>
        </w:rPr>
      </w:pPr>
      <w:r>
        <w:rPr>
          <w:noProof w:val="0"/>
        </w:rPr>
        <w:tab/>
      </w:r>
      <w:proofErr w:type="gramStart"/>
      <w:ins w:id="147" w:author="Ericsson" w:date="2021-10-19T16:40:00Z">
        <w:r w:rsidR="002E2CCE">
          <w:rPr>
            <w:noProof w:val="0"/>
            <w:snapToGrid w:val="0"/>
          </w:rPr>
          <w:t>{</w:t>
        </w:r>
        <w:r w:rsidR="002E2CCE" w:rsidRPr="0054226D">
          <w:rPr>
            <w:noProof w:val="0"/>
            <w:snapToGrid w:val="0"/>
          </w:rPr>
          <w:t xml:space="preserve"> ID</w:t>
        </w:r>
        <w:proofErr w:type="gramEnd"/>
        <w:r w:rsidR="002E2CCE" w:rsidRPr="0054226D">
          <w:rPr>
            <w:noProof w:val="0"/>
            <w:snapToGrid w:val="0"/>
          </w:rPr>
          <w:t xml:space="preserve"> id-</w:t>
        </w:r>
        <w:r w:rsidR="002E2CCE">
          <w:rPr>
            <w:noProof w:val="0"/>
            <w:snapToGrid w:val="0"/>
          </w:rPr>
          <w:t>NR-TADV</w:t>
        </w:r>
        <w:r w:rsidR="002E2CCE" w:rsidRPr="0054226D">
          <w:rPr>
            <w:noProof w:val="0"/>
            <w:snapToGrid w:val="0"/>
          </w:rPr>
          <w:tab/>
        </w:r>
        <w:r w:rsidR="002E2CCE">
          <w:rPr>
            <w:noProof w:val="0"/>
            <w:snapToGrid w:val="0"/>
          </w:rPr>
          <w:tab/>
        </w:r>
        <w:r w:rsidR="002E2CCE">
          <w:rPr>
            <w:noProof w:val="0"/>
            <w:snapToGrid w:val="0"/>
          </w:rPr>
          <w:tab/>
        </w:r>
        <w:r w:rsidR="002E2CCE" w:rsidRPr="0054226D">
          <w:rPr>
            <w:noProof w:val="0"/>
            <w:snapToGrid w:val="0"/>
          </w:rPr>
          <w:t xml:space="preserve">CRITICALITY </w:t>
        </w:r>
        <w:r w:rsidR="002E2CCE">
          <w:rPr>
            <w:noProof w:val="0"/>
            <w:snapToGrid w:val="0"/>
          </w:rPr>
          <w:t>ignore</w:t>
        </w:r>
        <w:r w:rsidR="002E2CCE" w:rsidRPr="0054226D">
          <w:rPr>
            <w:noProof w:val="0"/>
            <w:snapToGrid w:val="0"/>
          </w:rPr>
          <w:tab/>
          <w:t>TYPE</w:t>
        </w:r>
        <w:r w:rsidR="002E2CCE">
          <w:rPr>
            <w:noProof w:val="0"/>
            <w:snapToGrid w:val="0"/>
          </w:rPr>
          <w:t xml:space="preserve"> </w:t>
        </w:r>
        <w:r w:rsidR="002E2CCE" w:rsidRPr="00DA1B74">
          <w:rPr>
            <w:snapToGrid w:val="0"/>
            <w:lang w:val="sv-SE"/>
          </w:rPr>
          <w:t>NR-TADV</w:t>
        </w:r>
        <w:r w:rsidR="002E2CCE">
          <w:rPr>
            <w:noProof w:val="0"/>
            <w:snapToGrid w:val="0"/>
          </w:rPr>
          <w:tab/>
        </w:r>
        <w:r w:rsidR="002E2CCE" w:rsidRPr="0054226D">
          <w:rPr>
            <w:noProof w:val="0"/>
            <w:snapToGrid w:val="0"/>
          </w:rPr>
          <w:t>PRESENCE mandatory</w:t>
        </w:r>
        <w:r w:rsidR="002E2CCE">
          <w:rPr>
            <w:noProof w:val="0"/>
            <w:snapToGrid w:val="0"/>
          </w:rPr>
          <w:tab/>
        </w:r>
        <w:r w:rsidR="002E2CCE" w:rsidRPr="0054226D">
          <w:rPr>
            <w:noProof w:val="0"/>
            <w:snapToGrid w:val="0"/>
          </w:rPr>
          <w:t>}</w:t>
        </w:r>
        <w:r w:rsidR="00092B3D">
          <w:rPr>
            <w:noProof w:val="0"/>
            <w:snapToGrid w:val="0"/>
          </w:rPr>
          <w:t>,</w:t>
        </w:r>
      </w:ins>
    </w:p>
    <w:p w14:paraId="5BE80F0D" w14:textId="7653A130" w:rsidR="008A42D8" w:rsidRDefault="008A42D8" w:rsidP="008A42D8">
      <w:pPr>
        <w:pStyle w:val="PL"/>
        <w:rPr>
          <w:noProof w:val="0"/>
        </w:rPr>
      </w:pPr>
      <w:r>
        <w:rPr>
          <w:noProof w:val="0"/>
        </w:rPr>
        <w:t>...</w:t>
      </w:r>
    </w:p>
    <w:p w14:paraId="70964A20" w14:textId="77777777" w:rsidR="008A42D8" w:rsidRDefault="008A42D8" w:rsidP="008A42D8">
      <w:pPr>
        <w:pStyle w:val="PL"/>
        <w:rPr>
          <w:noProof w:val="0"/>
        </w:rPr>
      </w:pPr>
      <w:r>
        <w:rPr>
          <w:noProof w:val="0"/>
        </w:rPr>
        <w:t>}</w:t>
      </w:r>
    </w:p>
    <w:p w14:paraId="581EC09D" w14:textId="77777777" w:rsidR="00ED755D" w:rsidRPr="00B045D7" w:rsidRDefault="00ED755D" w:rsidP="00ED755D">
      <w:pPr>
        <w:rPr>
          <w:b/>
          <w:bCs/>
        </w:rPr>
      </w:pPr>
      <w:r w:rsidRPr="00B045D7">
        <w:rPr>
          <w:b/>
          <w:bCs/>
          <w:highlight w:val="yellow"/>
        </w:rPr>
        <w:t>NEXT CHANGE</w:t>
      </w:r>
    </w:p>
    <w:p w14:paraId="28CDE614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napToGrid w:val="0"/>
          <w:sz w:val="16"/>
          <w:szCs w:val="22"/>
          <w:lang w:eastAsia="ko-KR"/>
        </w:rPr>
        <w:t>-- N</w:t>
      </w:r>
    </w:p>
    <w:p w14:paraId="7E004B01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</w:p>
    <w:p w14:paraId="6C4A58FA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proofErr w:type="spellStart"/>
      <w:proofErr w:type="gramStart"/>
      <w:r w:rsidRPr="00A463E4">
        <w:rPr>
          <w:rFonts w:ascii="Courier New" w:hAnsi="Courier New" w:cs="Courier New"/>
          <w:sz w:val="16"/>
          <w:szCs w:val="22"/>
          <w:lang w:eastAsia="ko-KR"/>
        </w:rPr>
        <w:t>NeedforGap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>::</w:t>
      </w:r>
      <w:proofErr w:type="gramEnd"/>
      <w:r w:rsidRPr="00A463E4">
        <w:rPr>
          <w:rFonts w:ascii="Courier New" w:hAnsi="Courier New" w:cs="Courier New"/>
          <w:sz w:val="16"/>
          <w:szCs w:val="22"/>
          <w:lang w:eastAsia="ko-KR"/>
        </w:rPr>
        <w:t>= ENUMERATED {true, ...}</w:t>
      </w:r>
    </w:p>
    <w:p w14:paraId="7B445325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</w:p>
    <w:p w14:paraId="0736BB0A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>Neighbour-Cell-Information-</w:t>
      </w:r>
      <w:proofErr w:type="gramStart"/>
      <w:r w:rsidRPr="00A463E4">
        <w:rPr>
          <w:rFonts w:ascii="Courier New" w:hAnsi="Courier New" w:cs="Courier New"/>
          <w:sz w:val="16"/>
          <w:szCs w:val="22"/>
          <w:lang w:eastAsia="ko-KR"/>
        </w:rPr>
        <w:t>Item ::=</w:t>
      </w:r>
      <w:proofErr w:type="gram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SEQUENCE {</w:t>
      </w:r>
    </w:p>
    <w:p w14:paraId="59B22734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nRCGI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 xml:space="preserve">NRCGI, </w:t>
      </w:r>
    </w:p>
    <w:p w14:paraId="2296D50D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intendedTDD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>-DL-</w:t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ULConfig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IntendedTDD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>-DL-</w:t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ULConfig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OPTIONAL,</w:t>
      </w:r>
    </w:p>
    <w:p w14:paraId="0F78216D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iE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>-Extensions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ProtocolExtensionContainer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</w:t>
      </w:r>
      <w:proofErr w:type="gramStart"/>
      <w:r w:rsidRPr="00A463E4">
        <w:rPr>
          <w:rFonts w:ascii="Courier New" w:hAnsi="Courier New" w:cs="Courier New"/>
          <w:sz w:val="16"/>
          <w:szCs w:val="22"/>
          <w:lang w:eastAsia="ko-KR"/>
        </w:rPr>
        <w:t>{ {</w:t>
      </w:r>
      <w:proofErr w:type="gram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Neighbour-Cell-Information-</w:t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ItemExtIEs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} }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OPTIONAL</w:t>
      </w:r>
    </w:p>
    <w:p w14:paraId="0EA713F0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>}</w:t>
      </w:r>
    </w:p>
    <w:p w14:paraId="3AB4A0A6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</w:p>
    <w:p w14:paraId="3E83DE91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>Neighbour-Cell-Information-</w:t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ItemExtIEs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F1AP-PROTOCOL-</w:t>
      </w:r>
      <w:proofErr w:type="gramStart"/>
      <w:r w:rsidRPr="00A463E4">
        <w:rPr>
          <w:rFonts w:ascii="Courier New" w:hAnsi="Courier New" w:cs="Courier New"/>
          <w:sz w:val="16"/>
          <w:szCs w:val="22"/>
          <w:lang w:eastAsia="ko-KR"/>
        </w:rPr>
        <w:t>EXTENSION ::=</w:t>
      </w:r>
      <w:proofErr w:type="gram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{</w:t>
      </w:r>
    </w:p>
    <w:p w14:paraId="63FE277B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...</w:t>
      </w:r>
    </w:p>
    <w:p w14:paraId="283D8C7A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>}</w:t>
      </w:r>
    </w:p>
    <w:p w14:paraId="5C42E249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</w:p>
    <w:p w14:paraId="0CEFECAE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proofErr w:type="spellStart"/>
      <w:proofErr w:type="gramStart"/>
      <w:r w:rsidRPr="00A463E4">
        <w:rPr>
          <w:rFonts w:ascii="Courier New" w:hAnsi="Courier New" w:cs="Courier New"/>
          <w:sz w:val="16"/>
          <w:szCs w:val="22"/>
          <w:lang w:eastAsia="ko-KR"/>
        </w:rPr>
        <w:t>NGRANAllocationAndRetentionPriority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::=</w:t>
      </w:r>
      <w:proofErr w:type="gram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SEQUENCE {</w:t>
      </w:r>
    </w:p>
    <w:p w14:paraId="6B5780BC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priorityLevel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PriorityLevel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>,</w:t>
      </w:r>
    </w:p>
    <w:p w14:paraId="16F2AEFA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pre-</w:t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emptionCapability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Pre-</w:t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emptionCapability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>,</w:t>
      </w:r>
    </w:p>
    <w:p w14:paraId="772F57E7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pre-</w:t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emptionVulnerability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Pre-</w:t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emptionVulnerability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>,</w:t>
      </w:r>
    </w:p>
    <w:p w14:paraId="6E4C23C3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iE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>-Extensions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ProtocolExtensionContainer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</w:t>
      </w:r>
      <w:proofErr w:type="gramStart"/>
      <w:r w:rsidRPr="00A463E4">
        <w:rPr>
          <w:rFonts w:ascii="Courier New" w:hAnsi="Courier New" w:cs="Courier New"/>
          <w:sz w:val="16"/>
          <w:szCs w:val="22"/>
          <w:lang w:eastAsia="ko-KR"/>
        </w:rPr>
        <w:t>{ {</w:t>
      </w:r>
      <w:proofErr w:type="spellStart"/>
      <w:proofErr w:type="gramEnd"/>
      <w:r w:rsidRPr="00A463E4">
        <w:rPr>
          <w:rFonts w:ascii="Courier New" w:hAnsi="Courier New" w:cs="Courier New"/>
          <w:sz w:val="16"/>
          <w:szCs w:val="22"/>
          <w:lang w:eastAsia="ko-KR"/>
        </w:rPr>
        <w:t>NGRANAllocationAndRetentionPriority-ExtIEs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>} } OPTIONAL</w:t>
      </w:r>
    </w:p>
    <w:p w14:paraId="7A04F0F0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>}</w:t>
      </w:r>
    </w:p>
    <w:p w14:paraId="2A9C2631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</w:p>
    <w:p w14:paraId="4371FB25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NGRANAllocationAndRetentionPriority-ExtIEs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F1AP-PROTOCOL-</w:t>
      </w:r>
      <w:proofErr w:type="gramStart"/>
      <w:r w:rsidRPr="00A463E4">
        <w:rPr>
          <w:rFonts w:ascii="Courier New" w:hAnsi="Courier New" w:cs="Courier New"/>
          <w:sz w:val="16"/>
          <w:szCs w:val="22"/>
          <w:lang w:eastAsia="ko-KR"/>
        </w:rPr>
        <w:t>EXTENSION ::=</w:t>
      </w:r>
      <w:proofErr w:type="gram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{</w:t>
      </w:r>
    </w:p>
    <w:p w14:paraId="06BC9003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...</w:t>
      </w:r>
    </w:p>
    <w:p w14:paraId="0AED8734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>}</w:t>
      </w:r>
    </w:p>
    <w:p w14:paraId="55688DA3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</w:p>
    <w:p w14:paraId="270E8573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</w:p>
    <w:p w14:paraId="73226172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z w:val="16"/>
          <w:szCs w:val="22"/>
          <w:lang w:eastAsia="zh-CN"/>
        </w:rPr>
        <w:t>NGRANHighAccuracyAccessPointPosition</w:t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 xml:space="preserve"> ::= SEQUENCE {</w:t>
      </w:r>
    </w:p>
    <w:p w14:paraId="090135FF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latitude</w:t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INTEGER (-2147483648..</w:t>
      </w:r>
      <w:r w:rsidRPr="00A463E4">
        <w:rPr>
          <w:rFonts w:ascii="Courier New" w:hAnsi="Courier New" w:cs="Courier New"/>
          <w:snapToGrid w:val="0"/>
          <w:sz w:val="16"/>
          <w:szCs w:val="22"/>
          <w:lang w:eastAsia="ko-KR"/>
        </w:rPr>
        <w:t xml:space="preserve"> 2147483647</w:t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),</w:t>
      </w:r>
    </w:p>
    <w:p w14:paraId="0E813A8D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longitude</w:t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INTEGER (-2147483648..</w:t>
      </w:r>
      <w:r w:rsidRPr="00A463E4">
        <w:rPr>
          <w:rFonts w:ascii="Courier New" w:hAnsi="Courier New" w:cs="Courier New"/>
          <w:snapToGrid w:val="0"/>
          <w:sz w:val="16"/>
          <w:szCs w:val="22"/>
          <w:lang w:eastAsia="ko-KR"/>
        </w:rPr>
        <w:t xml:space="preserve"> 2147483647</w:t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),</w:t>
      </w:r>
    </w:p>
    <w:p w14:paraId="0EAFEE92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altitude</w:t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INTEGER (-64000..1280000),</w:t>
      </w:r>
    </w:p>
    <w:p w14:paraId="0E600520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uncertaintySemi-major</w:t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INTEGER (0..255),</w:t>
      </w:r>
    </w:p>
    <w:p w14:paraId="14B144F0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uncertaintySemi-minor</w:t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INTEGER (0..255),</w:t>
      </w:r>
    </w:p>
    <w:p w14:paraId="6FAE7A62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orientationOfMajorAxis</w:t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INTEGER (0..179),</w:t>
      </w:r>
    </w:p>
    <w:p w14:paraId="139A0195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horizontalConfidence</w:t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INTEGER (0..100),</w:t>
      </w:r>
    </w:p>
    <w:p w14:paraId="163B6DE6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uncertaintyAltitude</w:t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INTEGER (0..255),</w:t>
      </w:r>
    </w:p>
    <w:p w14:paraId="00F3CFF3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verticalConfidence</w:t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 xml:space="preserve">INTEGER (0..100), </w:t>
      </w:r>
    </w:p>
    <w:p w14:paraId="247D4404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</w:p>
    <w:p w14:paraId="74A723C5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iE-Extensions</w:t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 xml:space="preserve">ProtocolExtensionContainer { { </w:t>
      </w:r>
      <w:r w:rsidRPr="00A463E4">
        <w:rPr>
          <w:rFonts w:ascii="Courier New" w:hAnsi="Courier New" w:cs="Courier New"/>
          <w:noProof/>
          <w:sz w:val="16"/>
          <w:szCs w:val="22"/>
          <w:lang w:eastAsia="zh-CN"/>
        </w:rPr>
        <w:t>NGRANHighAccuracyAccessPointPosition</w:t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-ExtIEs} } OPTIONAL</w:t>
      </w:r>
    </w:p>
    <w:p w14:paraId="4B142B7F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}</w:t>
      </w:r>
    </w:p>
    <w:p w14:paraId="5FD59129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</w:p>
    <w:p w14:paraId="1F2EAC8F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z w:val="16"/>
          <w:szCs w:val="22"/>
          <w:lang w:eastAsia="zh-CN"/>
        </w:rPr>
        <w:t>NGRANHighAccuracyAccessPointPosition</w:t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 xml:space="preserve">-ExtIEs 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>F1AP</w:t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-PROTOCOL-EXTENSION ::= {</w:t>
      </w:r>
    </w:p>
    <w:p w14:paraId="5C9EBB8B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</w:pPr>
      <w:r w:rsidRPr="00A463E4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>...</w:t>
      </w:r>
    </w:p>
    <w:p w14:paraId="508DBC48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</w:pPr>
      <w:r w:rsidRPr="00A463E4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>}</w:t>
      </w:r>
    </w:p>
    <w:p w14:paraId="687CE880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</w:p>
    <w:p w14:paraId="1AF0683E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proofErr w:type="gramStart"/>
      <w:r w:rsidRPr="00A463E4">
        <w:rPr>
          <w:rFonts w:ascii="Courier New" w:hAnsi="Courier New" w:cs="Courier New"/>
          <w:sz w:val="16"/>
          <w:szCs w:val="22"/>
          <w:lang w:eastAsia="ko-KR"/>
        </w:rPr>
        <w:t>NID ::=</w:t>
      </w:r>
      <w:proofErr w:type="gram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BIT STRING (SIZE(44))</w:t>
      </w:r>
    </w:p>
    <w:p w14:paraId="13DBE206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</w:p>
    <w:p w14:paraId="757ACF4D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>NR-CGI-List-For-Restart-</w:t>
      </w:r>
      <w:proofErr w:type="gramStart"/>
      <w:r w:rsidRPr="00A463E4">
        <w:rPr>
          <w:rFonts w:ascii="Courier New" w:hAnsi="Courier New" w:cs="Courier New"/>
          <w:sz w:val="16"/>
          <w:szCs w:val="22"/>
          <w:lang w:eastAsia="ko-KR"/>
        </w:rPr>
        <w:t>Item ::=</w:t>
      </w:r>
      <w:proofErr w:type="gram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SEQUENCE {</w:t>
      </w:r>
    </w:p>
    <w:p w14:paraId="036FB5FC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nRCGI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NRCGI,</w:t>
      </w:r>
    </w:p>
    <w:p w14:paraId="6FA54582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iE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>-Extensions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ProtocolExtensionContainer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</w:t>
      </w:r>
      <w:proofErr w:type="gramStart"/>
      <w:r w:rsidRPr="00A463E4">
        <w:rPr>
          <w:rFonts w:ascii="Courier New" w:hAnsi="Courier New" w:cs="Courier New"/>
          <w:sz w:val="16"/>
          <w:szCs w:val="22"/>
          <w:lang w:eastAsia="ko-KR"/>
        </w:rPr>
        <w:t>{ {</w:t>
      </w:r>
      <w:proofErr w:type="gram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NR-CGI-List-For-Restart-</w:t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ItemExtIEs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} }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OPTIONAL,</w:t>
      </w:r>
    </w:p>
    <w:p w14:paraId="32687893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...</w:t>
      </w:r>
    </w:p>
    <w:p w14:paraId="6CE66C0D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>}</w:t>
      </w:r>
    </w:p>
    <w:p w14:paraId="5ECC27F5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</w:p>
    <w:p w14:paraId="5925B7F2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>NR-CGI-List-For-Restart-</w:t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ItemExtIEs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F1AP-PROTOCOL-</w:t>
      </w:r>
      <w:proofErr w:type="gramStart"/>
      <w:r w:rsidRPr="00A463E4">
        <w:rPr>
          <w:rFonts w:ascii="Courier New" w:hAnsi="Courier New" w:cs="Courier New"/>
          <w:sz w:val="16"/>
          <w:szCs w:val="22"/>
          <w:lang w:eastAsia="ko-KR"/>
        </w:rPr>
        <w:t>EXTENSION ::=</w:t>
      </w:r>
      <w:proofErr w:type="gram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{</w:t>
      </w:r>
    </w:p>
    <w:p w14:paraId="170EA5DE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...</w:t>
      </w:r>
    </w:p>
    <w:p w14:paraId="27FDFF28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>}</w:t>
      </w:r>
    </w:p>
    <w:p w14:paraId="56325C46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</w:p>
    <w:p w14:paraId="650AD2DA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>NR-</w:t>
      </w:r>
      <w:proofErr w:type="gramStart"/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 xml:space="preserve">PRSBeamInformation 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>::=</w:t>
      </w:r>
      <w:proofErr w:type="gram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SEQUENCE {</w:t>
      </w:r>
    </w:p>
    <w:p w14:paraId="6B47E4D6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>nR-PRSBeamInformationList</w:t>
      </w:r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ab/>
        <w:t>NR-PRSBeamInformationList,</w:t>
      </w:r>
    </w:p>
    <w:p w14:paraId="4022D84F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ab/>
        <w:t xml:space="preserve">lCStoGCSTranslationList </w:t>
      </w:r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ab/>
        <w:t>LCStoGCSTranslationList</w:t>
      </w:r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ab/>
        <w:t>OPTIONAL,</w:t>
      </w:r>
    </w:p>
    <w:p w14:paraId="13D11E33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iE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>-Extensions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ProtocolExtensionContainer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</w:t>
      </w:r>
      <w:proofErr w:type="gramStart"/>
      <w:r w:rsidRPr="00A463E4">
        <w:rPr>
          <w:rFonts w:ascii="Courier New" w:hAnsi="Courier New" w:cs="Courier New"/>
          <w:sz w:val="16"/>
          <w:szCs w:val="22"/>
          <w:lang w:eastAsia="ko-KR"/>
        </w:rPr>
        <w:t>{ {</w:t>
      </w:r>
      <w:proofErr w:type="gram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N</w:t>
      </w:r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>R-</w:t>
      </w:r>
      <w:proofErr w:type="spellStart"/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>PRSBeamInformation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>-</w:t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ExtIEs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} } OPTIONAL</w:t>
      </w:r>
    </w:p>
    <w:p w14:paraId="588059A7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>}</w:t>
      </w:r>
    </w:p>
    <w:p w14:paraId="4EFC2E50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</w:p>
    <w:p w14:paraId="3B899A50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>NR-PRSBeamInformation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>-</w:t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ExtIEs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F1AP-PROTOCOL-</w:t>
      </w:r>
      <w:proofErr w:type="gramStart"/>
      <w:r w:rsidRPr="00A463E4">
        <w:rPr>
          <w:rFonts w:ascii="Courier New" w:hAnsi="Courier New" w:cs="Courier New"/>
          <w:sz w:val="16"/>
          <w:szCs w:val="22"/>
          <w:lang w:eastAsia="ko-KR"/>
        </w:rPr>
        <w:t>EXTENSION ::=</w:t>
      </w:r>
      <w:proofErr w:type="gram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{</w:t>
      </w:r>
    </w:p>
    <w:p w14:paraId="28F1D471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...</w:t>
      </w:r>
    </w:p>
    <w:p w14:paraId="606FC3AC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>}</w:t>
      </w:r>
    </w:p>
    <w:p w14:paraId="3AB28868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</w:p>
    <w:p w14:paraId="6E27DF56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 xml:space="preserve">NR-PRSBeamInformationList ::= 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>SEQUENCE (</w:t>
      </w:r>
      <w:proofErr w:type="gramStart"/>
      <w:r w:rsidRPr="00A463E4">
        <w:rPr>
          <w:rFonts w:ascii="Courier New" w:hAnsi="Courier New" w:cs="Courier New"/>
          <w:sz w:val="16"/>
          <w:szCs w:val="22"/>
          <w:lang w:eastAsia="ko-KR"/>
        </w:rPr>
        <w:t>SIZE(</w:t>
      </w:r>
      <w:proofErr w:type="gramEnd"/>
      <w:r w:rsidRPr="00A463E4">
        <w:rPr>
          <w:rFonts w:ascii="Courier New" w:hAnsi="Courier New" w:cs="Courier New"/>
          <w:sz w:val="16"/>
          <w:szCs w:val="22"/>
          <w:lang w:eastAsia="ko-KR"/>
        </w:rPr>
        <w:t>1..</w:t>
      </w:r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 xml:space="preserve"> maxnoofPRS-ResourceSets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)) OF </w:t>
      </w:r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>NR-PRSBeamInformationItem</w:t>
      </w:r>
    </w:p>
    <w:p w14:paraId="0AAFD31E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</w:p>
    <w:p w14:paraId="1642D688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>NR-</w:t>
      </w:r>
      <w:proofErr w:type="gramStart"/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 xml:space="preserve">PRSBeamInformationItem 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>::=</w:t>
      </w:r>
      <w:proofErr w:type="gram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SEQUENCE {</w:t>
      </w:r>
    </w:p>
    <w:p w14:paraId="1D2CCE77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pRSResourceSetID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>PRS-Resource-Set-ID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>,</w:t>
      </w:r>
    </w:p>
    <w:p w14:paraId="5AF96167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pRSAngleList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r w:rsidRPr="00A463E4">
        <w:rPr>
          <w:rFonts w:ascii="Courier New" w:hAnsi="Courier New" w:cs="Courier New"/>
          <w:sz w:val="16"/>
          <w:szCs w:val="22"/>
          <w:lang w:eastAsia="ko-KR"/>
        </w:rPr>
        <w:tab/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PRSAngleList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>,</w:t>
      </w:r>
    </w:p>
    <w:p w14:paraId="2C1A92C6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val="fr-FR" w:eastAsia="ko-KR"/>
        </w:rPr>
      </w:pPr>
      <w:r w:rsidRPr="00A463E4">
        <w:rPr>
          <w:rFonts w:ascii="Courier New" w:hAnsi="Courier New" w:cs="Courier New"/>
          <w:sz w:val="16"/>
          <w:szCs w:val="22"/>
          <w:lang w:val="fr-FR" w:eastAsia="ko-KR"/>
        </w:rPr>
        <w:tab/>
      </w:r>
      <w:proofErr w:type="spellStart"/>
      <w:proofErr w:type="gramStart"/>
      <w:r w:rsidRPr="00A463E4">
        <w:rPr>
          <w:rFonts w:ascii="Courier New" w:hAnsi="Courier New" w:cs="Courier New"/>
          <w:sz w:val="16"/>
          <w:szCs w:val="22"/>
          <w:lang w:val="fr-FR" w:eastAsia="ko-KR"/>
        </w:rPr>
        <w:t>iE</w:t>
      </w:r>
      <w:proofErr w:type="spellEnd"/>
      <w:proofErr w:type="gramEnd"/>
      <w:r w:rsidRPr="00A463E4">
        <w:rPr>
          <w:rFonts w:ascii="Courier New" w:hAnsi="Courier New" w:cs="Courier New"/>
          <w:sz w:val="16"/>
          <w:szCs w:val="22"/>
          <w:lang w:val="fr-FR" w:eastAsia="ko-KR"/>
        </w:rPr>
        <w:t>-Extensions</w:t>
      </w:r>
      <w:r w:rsidRPr="00A463E4">
        <w:rPr>
          <w:rFonts w:ascii="Courier New" w:hAnsi="Courier New" w:cs="Courier New"/>
          <w:sz w:val="16"/>
          <w:szCs w:val="22"/>
          <w:lang w:val="fr-FR" w:eastAsia="ko-KR"/>
        </w:rPr>
        <w:tab/>
      </w:r>
      <w:proofErr w:type="spellStart"/>
      <w:r w:rsidRPr="00A463E4">
        <w:rPr>
          <w:rFonts w:ascii="Courier New" w:hAnsi="Courier New" w:cs="Courier New"/>
          <w:sz w:val="16"/>
          <w:szCs w:val="22"/>
          <w:lang w:val="fr-FR" w:eastAsia="ko-KR"/>
        </w:rPr>
        <w:t>ProtocolExtensionContainer</w:t>
      </w:r>
      <w:proofErr w:type="spellEnd"/>
      <w:r w:rsidRPr="00A463E4">
        <w:rPr>
          <w:rFonts w:ascii="Courier New" w:hAnsi="Courier New" w:cs="Courier New"/>
          <w:sz w:val="16"/>
          <w:szCs w:val="22"/>
          <w:lang w:val="fr-FR" w:eastAsia="ko-KR"/>
        </w:rPr>
        <w:t xml:space="preserve"> { { N</w:t>
      </w:r>
      <w:r w:rsidRPr="00A463E4">
        <w:rPr>
          <w:rFonts w:ascii="Courier New" w:hAnsi="Courier New" w:cs="Courier New"/>
          <w:noProof/>
          <w:sz w:val="16"/>
          <w:szCs w:val="22"/>
          <w:lang w:val="fr-FR" w:eastAsia="ko-KR"/>
        </w:rPr>
        <w:t>R-</w:t>
      </w:r>
      <w:proofErr w:type="spellStart"/>
      <w:r w:rsidRPr="00A463E4">
        <w:rPr>
          <w:rFonts w:ascii="Courier New" w:hAnsi="Courier New" w:cs="Courier New"/>
          <w:noProof/>
          <w:sz w:val="16"/>
          <w:szCs w:val="22"/>
          <w:lang w:val="fr-FR" w:eastAsia="ko-KR"/>
        </w:rPr>
        <w:t>PRSBeamInformationItem</w:t>
      </w:r>
      <w:proofErr w:type="spellEnd"/>
      <w:r w:rsidRPr="00A463E4">
        <w:rPr>
          <w:rFonts w:ascii="Courier New" w:hAnsi="Courier New" w:cs="Courier New"/>
          <w:sz w:val="16"/>
          <w:szCs w:val="22"/>
          <w:lang w:val="fr-FR" w:eastAsia="ko-KR"/>
        </w:rPr>
        <w:t>-</w:t>
      </w:r>
      <w:proofErr w:type="spellStart"/>
      <w:r w:rsidRPr="00A463E4">
        <w:rPr>
          <w:rFonts w:ascii="Courier New" w:hAnsi="Courier New" w:cs="Courier New"/>
          <w:sz w:val="16"/>
          <w:szCs w:val="22"/>
          <w:lang w:val="fr-FR" w:eastAsia="ko-KR"/>
        </w:rPr>
        <w:t>ExtIEs</w:t>
      </w:r>
      <w:proofErr w:type="spellEnd"/>
      <w:r w:rsidRPr="00A463E4">
        <w:rPr>
          <w:rFonts w:ascii="Courier New" w:hAnsi="Courier New" w:cs="Courier New"/>
          <w:sz w:val="16"/>
          <w:szCs w:val="22"/>
          <w:lang w:val="fr-FR" w:eastAsia="ko-KR"/>
        </w:rPr>
        <w:t xml:space="preserve"> } } OPTIONAL</w:t>
      </w:r>
    </w:p>
    <w:p w14:paraId="127D6E0E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>}</w:t>
      </w:r>
    </w:p>
    <w:p w14:paraId="70F3C46F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</w:p>
    <w:p w14:paraId="52C3BCC0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noProof/>
          <w:sz w:val="16"/>
          <w:szCs w:val="22"/>
          <w:lang w:eastAsia="ko-KR"/>
        </w:rPr>
        <w:t>NR-PRSBeamInformationItem</w:t>
      </w:r>
      <w:r w:rsidRPr="00A463E4">
        <w:rPr>
          <w:rFonts w:ascii="Courier New" w:hAnsi="Courier New" w:cs="Courier New"/>
          <w:sz w:val="16"/>
          <w:szCs w:val="22"/>
          <w:lang w:eastAsia="ko-KR"/>
        </w:rPr>
        <w:t>-</w:t>
      </w:r>
      <w:proofErr w:type="spellStart"/>
      <w:r w:rsidRPr="00A463E4">
        <w:rPr>
          <w:rFonts w:ascii="Courier New" w:hAnsi="Courier New" w:cs="Courier New"/>
          <w:sz w:val="16"/>
          <w:szCs w:val="22"/>
          <w:lang w:eastAsia="ko-KR"/>
        </w:rPr>
        <w:t>ExtIEs</w:t>
      </w:r>
      <w:proofErr w:type="spell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F1AP-PROTOCOL-</w:t>
      </w:r>
      <w:proofErr w:type="gramStart"/>
      <w:r w:rsidRPr="00A463E4">
        <w:rPr>
          <w:rFonts w:ascii="Courier New" w:hAnsi="Courier New" w:cs="Courier New"/>
          <w:sz w:val="16"/>
          <w:szCs w:val="22"/>
          <w:lang w:eastAsia="ko-KR"/>
        </w:rPr>
        <w:t>EXTENSION ::=</w:t>
      </w:r>
      <w:proofErr w:type="gramEnd"/>
      <w:r w:rsidRPr="00A463E4">
        <w:rPr>
          <w:rFonts w:ascii="Courier New" w:hAnsi="Courier New" w:cs="Courier New"/>
          <w:sz w:val="16"/>
          <w:szCs w:val="22"/>
          <w:lang w:eastAsia="ko-KR"/>
        </w:rPr>
        <w:t xml:space="preserve"> {</w:t>
      </w:r>
    </w:p>
    <w:p w14:paraId="3A2CF747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ab/>
        <w:t>...</w:t>
      </w:r>
    </w:p>
    <w:p w14:paraId="6A173D5A" w14:textId="77777777" w:rsidR="00A463E4" w:rsidRPr="00A463E4" w:rsidRDefault="00A463E4" w:rsidP="00A46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A463E4">
        <w:rPr>
          <w:rFonts w:ascii="Courier New" w:hAnsi="Courier New" w:cs="Courier New"/>
          <w:sz w:val="16"/>
          <w:szCs w:val="22"/>
          <w:lang w:eastAsia="ko-KR"/>
        </w:rPr>
        <w:t>}</w:t>
      </w:r>
    </w:p>
    <w:p w14:paraId="12A27DE2" w14:textId="77777777" w:rsidR="00E713B8" w:rsidRDefault="00E713B8" w:rsidP="00E713B8">
      <w:pPr>
        <w:pStyle w:val="PL"/>
        <w:spacing w:line="0" w:lineRule="atLeast"/>
        <w:rPr>
          <w:snapToGrid w:val="0"/>
        </w:rPr>
      </w:pPr>
    </w:p>
    <w:p w14:paraId="742D5ED9" w14:textId="4F925452" w:rsidR="00E713B8" w:rsidRDefault="00E713B8" w:rsidP="00E713B8">
      <w:pPr>
        <w:pStyle w:val="PL"/>
        <w:spacing w:line="0" w:lineRule="atLeast"/>
        <w:rPr>
          <w:ins w:id="148" w:author="Ericsson" w:date="2021-10-19T15:28:00Z"/>
          <w:snapToGrid w:val="0"/>
          <w:szCs w:val="16"/>
        </w:rPr>
      </w:pPr>
      <w:ins w:id="149" w:author="Ericsson" w:date="2021-10-19T15:28:00Z">
        <w:r>
          <w:rPr>
            <w:snapToGrid w:val="0"/>
          </w:rPr>
          <w:t>NR-TADV </w:t>
        </w:r>
      </w:ins>
      <w:ins w:id="150" w:author="Ericsson" w:date="2021-10-19T16:10:00Z">
        <w:r>
          <w:t>::=</w:t>
        </w:r>
      </w:ins>
      <w:ins w:id="151" w:author="Ericsson" w:date="2021-10-19T15:28:00Z">
        <w:r>
          <w:rPr>
            <w:snapToGrid w:val="0"/>
          </w:rPr>
          <w:t> INTEGER (0..</w:t>
        </w:r>
      </w:ins>
      <w:ins w:id="152" w:author="Ericsson" w:date="2021-10-21T13:40:00Z">
        <w:r w:rsidR="00CC2741" w:rsidRPr="00CC2741">
          <w:t xml:space="preserve"> </w:t>
        </w:r>
        <w:r w:rsidR="00CC2741" w:rsidRPr="00CC2741">
          <w:rPr>
            <w:snapToGrid w:val="0"/>
          </w:rPr>
          <w:t>7690</w:t>
        </w:r>
      </w:ins>
      <w:ins w:id="153" w:author="Ericsson" w:date="2021-10-19T15:28:00Z">
        <w:r>
          <w:rPr>
            <w:snapToGrid w:val="0"/>
          </w:rPr>
          <w:t>)</w:t>
        </w:r>
      </w:ins>
    </w:p>
    <w:p w14:paraId="5E610370" w14:textId="77777777" w:rsidR="008A42D8" w:rsidRDefault="008A42D8" w:rsidP="007547D8">
      <w:pPr>
        <w:rPr>
          <w:b/>
          <w:bCs/>
          <w:highlight w:val="yellow"/>
        </w:rPr>
      </w:pPr>
    </w:p>
    <w:p w14:paraId="76852CC4" w14:textId="77777777" w:rsidR="008A42D8" w:rsidRPr="00B045D7" w:rsidRDefault="008A42D8" w:rsidP="008A42D8">
      <w:pPr>
        <w:rPr>
          <w:b/>
          <w:bCs/>
        </w:rPr>
      </w:pPr>
      <w:r w:rsidRPr="00B045D7">
        <w:rPr>
          <w:b/>
          <w:bCs/>
          <w:highlight w:val="yellow"/>
        </w:rPr>
        <w:lastRenderedPageBreak/>
        <w:t>NEXT CHANGE</w:t>
      </w:r>
    </w:p>
    <w:p w14:paraId="72EED69F" w14:textId="30F767BE" w:rsidR="008A42D8" w:rsidRDefault="008A42D8" w:rsidP="008A42D8">
      <w:pPr>
        <w:pStyle w:val="Heading3"/>
      </w:pPr>
      <w:r>
        <w:t>9.4.7</w:t>
      </w:r>
      <w:r>
        <w:tab/>
        <w:t>Constant Definitions</w:t>
      </w:r>
    </w:p>
    <w:p w14:paraId="4FAC89DF" w14:textId="77777777" w:rsidR="008A42D8" w:rsidRDefault="008A42D8" w:rsidP="008A42D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29321072" w14:textId="77777777" w:rsidR="008A42D8" w:rsidRDefault="008A42D8" w:rsidP="008A42D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0ADB67E" w14:textId="77777777" w:rsidR="008A42D8" w:rsidRDefault="008A42D8" w:rsidP="008A42D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33EA16B" w14:textId="77777777" w:rsidR="008A42D8" w:rsidRDefault="008A42D8" w:rsidP="008A42D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Constant definitions</w:t>
      </w:r>
    </w:p>
    <w:p w14:paraId="34C34EB4" w14:textId="77777777" w:rsidR="008A42D8" w:rsidRDefault="008A42D8" w:rsidP="008A42D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3AF23A6" w14:textId="77777777" w:rsidR="008A42D8" w:rsidRDefault="008A42D8" w:rsidP="008A42D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64B017F" w14:textId="25A1318E" w:rsidR="008A42D8" w:rsidRPr="008A42D8" w:rsidRDefault="008A42D8" w:rsidP="007547D8">
      <w:pPr>
        <w:rPr>
          <w:b/>
          <w:bCs/>
        </w:rPr>
      </w:pPr>
      <w:r w:rsidRPr="008A42D8">
        <w:rPr>
          <w:b/>
          <w:bCs/>
          <w:highlight w:val="cyan"/>
        </w:rPr>
        <w:t>OMITTED TEXT UNCHANGED</w:t>
      </w:r>
    </w:p>
    <w:p w14:paraId="015A01F5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>id-SRSType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  <w:t>ProtocolIE-ID ::= 403</w:t>
      </w:r>
    </w:p>
    <w:p w14:paraId="7509C681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>id-ActivationTime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ab/>
        <w:t>ProtocolIE-ID ::= 404</w:t>
      </w:r>
    </w:p>
    <w:p w14:paraId="13112D0A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>id-</w:t>
      </w:r>
      <w:proofErr w:type="spellStart"/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>AbortTransmission</w:t>
      </w:r>
      <w:proofErr w:type="spellEnd"/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  <w:t>ProtocolIE-ID ::= 405</w:t>
      </w:r>
    </w:p>
    <w:p w14:paraId="14F9A67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id-</w:t>
      </w:r>
      <w:proofErr w:type="spellStart"/>
      <w:r w:rsidRPr="008A42D8">
        <w:rPr>
          <w:rFonts w:ascii="Courier New" w:hAnsi="Courier New" w:cs="Courier New"/>
          <w:noProof/>
          <w:sz w:val="16"/>
          <w:szCs w:val="22"/>
          <w:lang w:eastAsia="ko-KR"/>
        </w:rPr>
        <w:t>Positioning</w:t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BroadcastCells</w:t>
      </w:r>
      <w:proofErr w:type="spellEnd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proofErr w:type="spellStart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ProtocolIE</w:t>
      </w:r>
      <w:proofErr w:type="spellEnd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-</w:t>
      </w:r>
      <w:proofErr w:type="gramStart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ID ::=</w:t>
      </w:r>
      <w:proofErr w:type="gramEnd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 xml:space="preserve"> 406</w:t>
      </w:r>
    </w:p>
    <w:p w14:paraId="4874B252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val="en-US"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>id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-SRSConfiguration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proofErr w:type="spellStart"/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>ProtocolIE</w:t>
      </w:r>
      <w:proofErr w:type="spellEnd"/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>-</w:t>
      </w:r>
      <w:proofErr w:type="gramStart"/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>ID ::=</w:t>
      </w:r>
      <w:proofErr w:type="gramEnd"/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 xml:space="preserve"> 407</w:t>
      </w:r>
    </w:p>
    <w:p w14:paraId="3FE9D45F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val="en-US"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>id-</w:t>
      </w:r>
      <w:proofErr w:type="spellStart"/>
      <w:r w:rsidRPr="008A42D8">
        <w:rPr>
          <w:rFonts w:ascii="Courier New" w:hAnsi="Courier New" w:cs="Courier New"/>
          <w:sz w:val="16"/>
          <w:szCs w:val="22"/>
          <w:lang w:eastAsia="ko-KR"/>
        </w:rPr>
        <w:t>PosReportCharacteristics</w:t>
      </w:r>
      <w:proofErr w:type="spellEnd"/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proofErr w:type="spellStart"/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>ProtocolIE</w:t>
      </w:r>
      <w:proofErr w:type="spellEnd"/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>-</w:t>
      </w:r>
      <w:proofErr w:type="gramStart"/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>ID ::=</w:t>
      </w:r>
      <w:proofErr w:type="gramEnd"/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 xml:space="preserve"> 408</w:t>
      </w:r>
    </w:p>
    <w:p w14:paraId="08851F86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val="en-US"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id-</w:t>
      </w:r>
      <w:proofErr w:type="spellStart"/>
      <w:r w:rsidRPr="008A42D8">
        <w:rPr>
          <w:rFonts w:ascii="Courier New" w:hAnsi="Courier New" w:cs="Courier New"/>
          <w:sz w:val="16"/>
          <w:szCs w:val="22"/>
          <w:lang w:eastAsia="ko-KR"/>
        </w:rPr>
        <w:t>PosMeasurementPeriodicity</w:t>
      </w:r>
      <w:proofErr w:type="spellEnd"/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proofErr w:type="spellStart"/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>ProtocolIE</w:t>
      </w:r>
      <w:proofErr w:type="spellEnd"/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>-</w:t>
      </w:r>
      <w:proofErr w:type="gramStart"/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>ID ::=</w:t>
      </w:r>
      <w:proofErr w:type="gramEnd"/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 xml:space="preserve"> 409</w:t>
      </w:r>
    </w:p>
    <w:p w14:paraId="76171771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snapToGrid w:val="0"/>
          <w:sz w:val="16"/>
          <w:szCs w:val="22"/>
          <w:lang w:val="en-US"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>id-</w:t>
      </w:r>
      <w:proofErr w:type="spellStart"/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>TRPList</w:t>
      </w:r>
      <w:proofErr w:type="spellEnd"/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proofErr w:type="spellStart"/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>ProtocolIE</w:t>
      </w:r>
      <w:proofErr w:type="spellEnd"/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>-</w:t>
      </w:r>
      <w:proofErr w:type="gramStart"/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>ID ::=</w:t>
      </w:r>
      <w:proofErr w:type="gramEnd"/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 xml:space="preserve"> 410</w:t>
      </w:r>
    </w:p>
    <w:p w14:paraId="6EEB39FE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>id-RAN-MeasurementID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ab/>
        <w:t>ProtocolIE-ID ::= 411</w:t>
      </w:r>
    </w:p>
    <w:p w14:paraId="511CAD7F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val="en-US" w:eastAsia="ko-KR"/>
        </w:rPr>
      </w:pPr>
      <w:r w:rsidRPr="008A42D8">
        <w:rPr>
          <w:rFonts w:ascii="Courier New" w:hAnsi="Courier New" w:cs="Courier New"/>
          <w:sz w:val="16"/>
          <w:szCs w:val="22"/>
          <w:lang w:eastAsia="ko-KR"/>
        </w:rPr>
        <w:t>id-LMF-UE-</w:t>
      </w:r>
      <w:proofErr w:type="spellStart"/>
      <w:r w:rsidRPr="008A42D8">
        <w:rPr>
          <w:rFonts w:ascii="Courier New" w:hAnsi="Courier New" w:cs="Courier New"/>
          <w:sz w:val="16"/>
          <w:szCs w:val="22"/>
          <w:lang w:eastAsia="ko-KR"/>
        </w:rPr>
        <w:t>MeasurementID</w:t>
      </w:r>
      <w:proofErr w:type="spellEnd"/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z w:val="16"/>
          <w:szCs w:val="22"/>
          <w:lang w:eastAsia="ko-KR"/>
        </w:rPr>
        <w:tab/>
      </w:r>
      <w:proofErr w:type="spellStart"/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>ProtocolIE</w:t>
      </w:r>
      <w:proofErr w:type="spellEnd"/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>-</w:t>
      </w:r>
      <w:proofErr w:type="gramStart"/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>ID ::=</w:t>
      </w:r>
      <w:proofErr w:type="gramEnd"/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 xml:space="preserve"> 412</w:t>
      </w:r>
    </w:p>
    <w:p w14:paraId="5438D473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>id-RAN-UE-MeasurementID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ab/>
        <w:t>ProtocolIE-ID ::= 413</w:t>
      </w:r>
    </w:p>
    <w:p w14:paraId="233B2E86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id-E-CID-</w:t>
      </w:r>
      <w:proofErr w:type="spellStart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MeasurementQuantities</w:t>
      </w:r>
      <w:proofErr w:type="spellEnd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>ProtocolIE-ID ::= 414</w:t>
      </w:r>
    </w:p>
    <w:p w14:paraId="30748FFD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  <w:lang w:val="en-US" w:eastAsia="ko-KR"/>
        </w:rPr>
      </w:pP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>id-E-CID-MeasurementQuantities-Item</w:t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val="sv-SE"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>ProtocolIE-ID ::= 415</w:t>
      </w:r>
    </w:p>
    <w:p w14:paraId="02C4B76D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val="en-US"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val="en-US" w:eastAsia="ko-KR"/>
        </w:rPr>
        <w:t>id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-E-CID-MeasurementPeriodicity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>ProtocolIE-ID ::= 416</w:t>
      </w:r>
    </w:p>
    <w:p w14:paraId="4FBD9442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id-E-CID-MeasurementResult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>ProtocolIE-ID ::= 417</w:t>
      </w:r>
    </w:p>
    <w:p w14:paraId="36ED82A5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>id-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Cell-Portion-ID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>ProtocolIE-ID ::= 418</w:t>
      </w:r>
    </w:p>
    <w:p w14:paraId="50B9B62D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id-SFNInitialisationTime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>ProtocolIE-ID ::= 419</w:t>
      </w:r>
    </w:p>
    <w:p w14:paraId="7F8ECC10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>id-</w:t>
      </w:r>
      <w:proofErr w:type="spellStart"/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>SystemFrameNumber</w:t>
      </w:r>
      <w:proofErr w:type="spellEnd"/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>ProtocolIE-ID ::= 420</w:t>
      </w:r>
    </w:p>
    <w:p w14:paraId="24377B59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</w:pPr>
      <w:proofErr w:type="gramStart"/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>id</w:t>
      </w:r>
      <w:proofErr w:type="gramEnd"/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>-</w:t>
      </w:r>
      <w:proofErr w:type="spellStart"/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>SlotNumber</w:t>
      </w:r>
      <w:proofErr w:type="spellEnd"/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val="fr-FR"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>ProtocolIE-ID ::= 421</w:t>
      </w:r>
    </w:p>
    <w:p w14:paraId="7F83D0C8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>id-</w:t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>TRP-</w:t>
      </w:r>
      <w:proofErr w:type="spellStart"/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>MeasurementRequestList</w:t>
      </w:r>
      <w:proofErr w:type="spellEnd"/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>ProtocolIE-ID ::= 422</w:t>
      </w:r>
    </w:p>
    <w:p w14:paraId="7EED857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id-MeasurementBeamInfoRequest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>ProtocolIE-ID ::= 423</w:t>
      </w:r>
    </w:p>
    <w:p w14:paraId="7926D78F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id-E-CID-</w:t>
      </w:r>
      <w:proofErr w:type="spellStart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ReportCharacteristics</w:t>
      </w:r>
      <w:proofErr w:type="spellEnd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  <w:t>ProtocolIE-ID ::= 424</w:t>
      </w:r>
    </w:p>
    <w:p w14:paraId="62289058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val="en-US" w:eastAsia="ko-KR"/>
        </w:rPr>
      </w:pP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id-ConfiguredTACIndication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proofErr w:type="spellStart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ProtocolIE</w:t>
      </w:r>
      <w:proofErr w:type="spellEnd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-</w:t>
      </w:r>
      <w:proofErr w:type="gramStart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ID ::=</w:t>
      </w:r>
      <w:proofErr w:type="gramEnd"/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 xml:space="preserve"> 425</w:t>
      </w:r>
    </w:p>
    <w:p w14:paraId="49366280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>id-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Extended-GNB-DU-Name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ProtocolIE-ID ::= 426</w:t>
      </w:r>
    </w:p>
    <w:p w14:paraId="466D9CDF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zh-CN"/>
        </w:rPr>
        <w:t>id-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Extended-GNB-CU-Name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ProtocolIE-ID ::= 427</w:t>
      </w:r>
    </w:p>
    <w:p w14:paraId="7627DEB7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id-F1CTransferPath</w:t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ProtocolIE-ID ::= 428</w:t>
      </w:r>
    </w:p>
    <w:p w14:paraId="72980C29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>id-SFN-Offset</w:t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  <w:t>ProtocolIE-ID ::= 429</w:t>
      </w:r>
    </w:p>
    <w:p w14:paraId="4E17807F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noProof/>
          <w:sz w:val="16"/>
          <w:szCs w:val="22"/>
          <w:lang w:eastAsia="ko-KR"/>
        </w:rPr>
        <w:t>id-</w:t>
      </w:r>
      <w:r w:rsidRPr="008A42D8">
        <w:rPr>
          <w:rFonts w:ascii="Courier New" w:eastAsia="Batang" w:hAnsi="Courier New" w:cs="Courier New"/>
          <w:bCs/>
          <w:noProof/>
          <w:sz w:val="16"/>
          <w:szCs w:val="22"/>
          <w:lang w:eastAsia="ko-KR"/>
        </w:rPr>
        <w:t>TransmissionStopIndicator</w:t>
      </w:r>
      <w:r w:rsidRPr="008A42D8">
        <w:rPr>
          <w:rFonts w:ascii="Courier New" w:hAnsi="Courier New" w:cs="Courier New"/>
          <w:noProof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ProtocolIE-ID ::= 430</w:t>
      </w:r>
    </w:p>
    <w:p w14:paraId="76A96EDC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>id-SrsFrequency</w:t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  <w:t>ProtocolIE-ID ::= 431</w:t>
      </w:r>
    </w:p>
    <w:p w14:paraId="5D0EEF3F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</w:pP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>id-SCGIndicator</w:t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</w:r>
      <w:r w:rsidRPr="008A42D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  <w:t>ProtocolIE-ID ::= 432</w:t>
      </w:r>
    </w:p>
    <w:p w14:paraId="20FD3182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eastAsia="SimSun" w:hAnsi="Courier New" w:cs="Courier New"/>
          <w:noProof/>
          <w:sz w:val="16"/>
          <w:szCs w:val="22"/>
          <w:lang w:eastAsia="ko-KR"/>
        </w:rPr>
        <w:t>id-E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stimatedArrivalProbability</w:t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8A42D8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ProtocolIE-ID ::= 433</w:t>
      </w:r>
    </w:p>
    <w:p w14:paraId="2C61181A" w14:textId="25A5D094" w:rsidR="008A42D8" w:rsidRPr="008A42D8" w:rsidRDefault="00441070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ins w:id="154" w:author="Ericsson" w:date="2021-10-19T11:57:00Z">
        <w:r w:rsidRPr="00C42375">
          <w:rPr>
            <w:rFonts w:ascii="Courier New" w:eastAsiaTheme="minorEastAsia" w:hAnsi="Courier New" w:cstheme="minorBidi"/>
            <w:snapToGrid w:val="0"/>
            <w:sz w:val="16"/>
            <w:szCs w:val="22"/>
          </w:rPr>
          <w:t>id-NR-TADV</w:t>
        </w:r>
      </w:ins>
      <w:ins w:id="155" w:author="Ericsson" w:date="2021-10-19T11:58:00Z"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>
          <w:rPr>
            <w:rFonts w:ascii="Courier New" w:eastAsia="SimSun" w:hAnsi="Courier New" w:cstheme="minorBidi"/>
            <w:sz w:val="16"/>
            <w:szCs w:val="22"/>
          </w:rPr>
          <w:tab/>
        </w:r>
        <w:proofErr w:type="spellStart"/>
        <w:r w:rsidRPr="00C42375">
          <w:rPr>
            <w:rFonts w:ascii="Courier New" w:eastAsia="SimSun" w:hAnsi="Courier New" w:cstheme="minorBidi"/>
            <w:sz w:val="16"/>
            <w:szCs w:val="22"/>
          </w:rPr>
          <w:t>ProtocolIE</w:t>
        </w:r>
        <w:proofErr w:type="spellEnd"/>
        <w:r w:rsidRPr="00C42375">
          <w:rPr>
            <w:rFonts w:ascii="Courier New" w:eastAsia="SimSun" w:hAnsi="Courier New" w:cstheme="minorBidi"/>
            <w:sz w:val="16"/>
            <w:szCs w:val="22"/>
          </w:rPr>
          <w:t>-</w:t>
        </w:r>
        <w:proofErr w:type="gramStart"/>
        <w:r w:rsidRPr="00C42375">
          <w:rPr>
            <w:rFonts w:ascii="Courier New" w:eastAsia="SimSun" w:hAnsi="Courier New" w:cstheme="minorBidi"/>
            <w:sz w:val="16"/>
            <w:szCs w:val="22"/>
          </w:rPr>
          <w:t>ID ::=</w:t>
        </w:r>
        <w:proofErr w:type="gramEnd"/>
        <w:r w:rsidRPr="00C42375">
          <w:rPr>
            <w:rFonts w:ascii="Courier New" w:eastAsia="SimSun" w:hAnsi="Courier New" w:cstheme="minorBidi"/>
            <w:sz w:val="16"/>
            <w:szCs w:val="22"/>
          </w:rPr>
          <w:t xml:space="preserve"> </w:t>
        </w:r>
        <w:r>
          <w:rPr>
            <w:rFonts w:ascii="Courier New" w:eastAsia="SimSun" w:hAnsi="Courier New" w:cstheme="minorBidi"/>
            <w:sz w:val="16"/>
            <w:szCs w:val="22"/>
          </w:rPr>
          <w:t>xx</w:t>
        </w:r>
      </w:ins>
      <w:ins w:id="156" w:author="Ericsson" w:date="2021-10-19T16:48:00Z">
        <w:r>
          <w:rPr>
            <w:rFonts w:ascii="Courier New" w:eastAsia="SimSun" w:hAnsi="Courier New" w:cstheme="minorBidi"/>
            <w:sz w:val="16"/>
            <w:szCs w:val="22"/>
          </w:rPr>
          <w:t>x</w:t>
        </w:r>
      </w:ins>
    </w:p>
    <w:p w14:paraId="23E6690D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</w:p>
    <w:p w14:paraId="5958D5C3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>END</w:t>
      </w:r>
    </w:p>
    <w:p w14:paraId="400D82F7" w14:textId="77777777" w:rsidR="008A42D8" w:rsidRPr="008A42D8" w:rsidRDefault="008A42D8" w:rsidP="008A42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szCs w:val="22"/>
          <w:lang w:eastAsia="ko-KR"/>
        </w:rPr>
      </w:pPr>
      <w:r w:rsidRPr="008A42D8">
        <w:rPr>
          <w:rFonts w:ascii="Courier New" w:hAnsi="Courier New" w:cs="Courier New"/>
          <w:snapToGrid w:val="0"/>
          <w:sz w:val="16"/>
          <w:szCs w:val="22"/>
          <w:lang w:eastAsia="ko-KR"/>
        </w:rPr>
        <w:t xml:space="preserve">-- ASN1STOP </w:t>
      </w:r>
    </w:p>
    <w:p w14:paraId="3DCA399F" w14:textId="77777777" w:rsidR="008A42D8" w:rsidRDefault="008A42D8" w:rsidP="007547D8">
      <w:pPr>
        <w:rPr>
          <w:b/>
          <w:bCs/>
          <w:highlight w:val="yellow"/>
        </w:rPr>
      </w:pPr>
    </w:p>
    <w:p w14:paraId="4056BBBD" w14:textId="77777777" w:rsidR="008A42D8" w:rsidRDefault="008A42D8" w:rsidP="007547D8">
      <w:pPr>
        <w:rPr>
          <w:b/>
          <w:bCs/>
          <w:highlight w:val="yellow"/>
        </w:rPr>
      </w:pPr>
    </w:p>
    <w:p w14:paraId="68E95689" w14:textId="121164DA" w:rsidR="007547D8" w:rsidRPr="00B045D7" w:rsidRDefault="007547D8" w:rsidP="007547D8">
      <w:pPr>
        <w:rPr>
          <w:b/>
          <w:bCs/>
        </w:rPr>
      </w:pPr>
      <w:r w:rsidRPr="00B045D7">
        <w:rPr>
          <w:b/>
          <w:bCs/>
          <w:highlight w:val="yellow"/>
        </w:rPr>
        <w:t>END OF CHANGES</w:t>
      </w:r>
    </w:p>
    <w:p w14:paraId="5AA9C6DF" w14:textId="77777777" w:rsidR="007547D8" w:rsidRPr="00B045D7" w:rsidRDefault="007547D8" w:rsidP="007547D8">
      <w:pPr>
        <w:rPr>
          <w:b/>
          <w:bCs/>
        </w:rPr>
      </w:pPr>
    </w:p>
    <w:p w14:paraId="36F54B34" w14:textId="77777777" w:rsidR="00742D3E" w:rsidRDefault="00742D3E"/>
    <w:sectPr w:rsidR="00742D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Ericsson" w:date="2021-07-29T12:04:00Z" w:initials="EU">
    <w:p w14:paraId="3E3F3194" w14:textId="77777777" w:rsidR="00D4196A" w:rsidRDefault="00D4196A" w:rsidP="007547D8">
      <w:pPr>
        <w:pStyle w:val="CommentText"/>
      </w:pPr>
      <w:r>
        <w:rPr>
          <w:rStyle w:val="CommentReference"/>
        </w:rPr>
        <w:annotationRef/>
      </w:r>
      <w:r>
        <w:t>TEI ID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E3F319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AD17CA" w16cex:dateUtc="2021-07-29T10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E3F3194" w16cid:durableId="24AD17CA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2AE5450"/>
    <w:multiLevelType w:val="hybridMultilevel"/>
    <w:tmpl w:val="C2443C04"/>
    <w:lvl w:ilvl="0" w:tplc="35F450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4E1F370E"/>
    <w:multiLevelType w:val="hybridMultilevel"/>
    <w:tmpl w:val="0C44EE3C"/>
    <w:lvl w:ilvl="0" w:tplc="2E3C296A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AC2EB4"/>
    <w:multiLevelType w:val="hybridMultilevel"/>
    <w:tmpl w:val="60F616B2"/>
    <w:lvl w:ilvl="0" w:tplc="693A65A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6D290D7D"/>
    <w:multiLevelType w:val="hybridMultilevel"/>
    <w:tmpl w:val="535433F6"/>
    <w:lvl w:ilvl="0" w:tplc="97F899EA">
      <w:start w:val="2021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876673"/>
    <w:multiLevelType w:val="hybridMultilevel"/>
    <w:tmpl w:val="B62A1D92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"/>
  </w:num>
  <w:num w:numId="6">
    <w:abstractNumId w:val="5"/>
  </w:num>
  <w:num w:numId="7">
    <w:abstractNumId w:val="4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trackRevisions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5A6"/>
    <w:rsid w:val="00092B3D"/>
    <w:rsid w:val="001E57C8"/>
    <w:rsid w:val="001F47CB"/>
    <w:rsid w:val="00211FCD"/>
    <w:rsid w:val="002E2CCE"/>
    <w:rsid w:val="003D5F4F"/>
    <w:rsid w:val="00441070"/>
    <w:rsid w:val="0048467A"/>
    <w:rsid w:val="005047B8"/>
    <w:rsid w:val="005135A6"/>
    <w:rsid w:val="005E12B5"/>
    <w:rsid w:val="0062397C"/>
    <w:rsid w:val="00630373"/>
    <w:rsid w:val="00742D3E"/>
    <w:rsid w:val="007547D8"/>
    <w:rsid w:val="00795971"/>
    <w:rsid w:val="0083550F"/>
    <w:rsid w:val="00841F22"/>
    <w:rsid w:val="0086398F"/>
    <w:rsid w:val="008826FA"/>
    <w:rsid w:val="008A42D8"/>
    <w:rsid w:val="0096488D"/>
    <w:rsid w:val="00977081"/>
    <w:rsid w:val="00A234AA"/>
    <w:rsid w:val="00A36424"/>
    <w:rsid w:val="00A463E4"/>
    <w:rsid w:val="00A55E31"/>
    <w:rsid w:val="00A65D4B"/>
    <w:rsid w:val="00B75CEE"/>
    <w:rsid w:val="00B9459B"/>
    <w:rsid w:val="00CC2741"/>
    <w:rsid w:val="00CF436E"/>
    <w:rsid w:val="00D4196A"/>
    <w:rsid w:val="00D749EE"/>
    <w:rsid w:val="00E713B8"/>
    <w:rsid w:val="00E83FF0"/>
    <w:rsid w:val="00ED755D"/>
    <w:rsid w:val="00FB1AC1"/>
    <w:rsid w:val="00FE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6DFEB"/>
  <w15:chartTrackingRefBased/>
  <w15:docId w15:val="{29542D7D-6131-4C35-A626-03BF36C09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47D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"/>
    <w:qFormat/>
    <w:rsid w:val="007547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7547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7547D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7547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547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547D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547D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547D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547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7547D8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7547D8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7547D8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547D8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7547D8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7547D8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7547D8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547D8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547D8"/>
    <w:rPr>
      <w:rFonts w:ascii="Arial" w:eastAsia="Times New Roman" w:hAnsi="Arial" w:cs="Times New Roman"/>
      <w:sz w:val="36"/>
      <w:szCs w:val="20"/>
      <w:lang w:val="en-GB" w:eastAsia="en-GB"/>
    </w:rPr>
  </w:style>
  <w:style w:type="character" w:styleId="Hyperlink">
    <w:name w:val="Hyperlink"/>
    <w:unhideWhenUsed/>
    <w:rsid w:val="007547D8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7547D8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7547D8"/>
    <w:pPr>
      <w:spacing w:after="120" w:line="240" w:lineRule="auto"/>
    </w:pPr>
    <w:rPr>
      <w:rFonts w:ascii="Arial" w:hAnsi="Arial" w:cs="Arial"/>
      <w:lang w:val="en-GB"/>
    </w:rPr>
  </w:style>
  <w:style w:type="paragraph" w:styleId="ListParagraph">
    <w:name w:val="List Paragraph"/>
    <w:basedOn w:val="Normal"/>
    <w:uiPriority w:val="34"/>
    <w:qFormat/>
    <w:rsid w:val="007547D8"/>
    <w:pPr>
      <w:ind w:left="720"/>
      <w:contextualSpacing/>
    </w:pPr>
  </w:style>
  <w:style w:type="paragraph" w:customStyle="1" w:styleId="EX">
    <w:name w:val="EX"/>
    <w:basedOn w:val="Normal"/>
    <w:link w:val="EXChar"/>
    <w:rsid w:val="007547D8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character" w:customStyle="1" w:styleId="EXChar">
    <w:name w:val="EX Char"/>
    <w:link w:val="EX"/>
    <w:locked/>
    <w:rsid w:val="007547D8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7547D8"/>
  </w:style>
  <w:style w:type="paragraph" w:customStyle="1" w:styleId="H6">
    <w:name w:val="H6"/>
    <w:basedOn w:val="Heading5"/>
    <w:next w:val="Normal"/>
    <w:rsid w:val="007547D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547D8"/>
    <w:pPr>
      <w:ind w:left="1418" w:hanging="1418"/>
    </w:pPr>
  </w:style>
  <w:style w:type="paragraph" w:styleId="TOC8">
    <w:name w:val="toc 8"/>
    <w:basedOn w:val="TOC1"/>
    <w:uiPriority w:val="39"/>
    <w:rsid w:val="007547D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547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customStyle="1" w:styleId="EQ">
    <w:name w:val="EQ"/>
    <w:basedOn w:val="Normal"/>
    <w:next w:val="Normal"/>
    <w:rsid w:val="007547D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character" w:customStyle="1" w:styleId="ZGSM">
    <w:name w:val="ZGSM"/>
    <w:rsid w:val="007547D8"/>
  </w:style>
  <w:style w:type="paragraph" w:styleId="Header">
    <w:name w:val="header"/>
    <w:aliases w:val="header odd"/>
    <w:link w:val="HeaderChar"/>
    <w:rsid w:val="007547D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7547D8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customStyle="1" w:styleId="ZD">
    <w:name w:val="ZD"/>
    <w:rsid w:val="007547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styleId="TOC5">
    <w:name w:val="toc 5"/>
    <w:basedOn w:val="TOC4"/>
    <w:uiPriority w:val="39"/>
    <w:rsid w:val="007547D8"/>
    <w:pPr>
      <w:ind w:left="1701" w:hanging="1701"/>
    </w:pPr>
  </w:style>
  <w:style w:type="paragraph" w:styleId="TOC4">
    <w:name w:val="toc 4"/>
    <w:basedOn w:val="TOC3"/>
    <w:uiPriority w:val="39"/>
    <w:rsid w:val="007547D8"/>
    <w:pPr>
      <w:ind w:left="1418" w:hanging="1418"/>
    </w:pPr>
  </w:style>
  <w:style w:type="paragraph" w:styleId="TOC3">
    <w:name w:val="toc 3"/>
    <w:basedOn w:val="TOC2"/>
    <w:uiPriority w:val="39"/>
    <w:rsid w:val="007547D8"/>
    <w:pPr>
      <w:ind w:left="1134" w:hanging="1134"/>
    </w:pPr>
  </w:style>
  <w:style w:type="paragraph" w:styleId="TOC2">
    <w:name w:val="toc 2"/>
    <w:basedOn w:val="TOC1"/>
    <w:uiPriority w:val="39"/>
    <w:rsid w:val="007547D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547D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547D8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paragraph" w:customStyle="1" w:styleId="TT">
    <w:name w:val="TT"/>
    <w:basedOn w:val="Heading1"/>
    <w:next w:val="Normal"/>
    <w:rsid w:val="007547D8"/>
    <w:pPr>
      <w:outlineLvl w:val="9"/>
    </w:pPr>
  </w:style>
  <w:style w:type="paragraph" w:customStyle="1" w:styleId="NF">
    <w:name w:val="NF"/>
    <w:basedOn w:val="NO"/>
    <w:rsid w:val="007547D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7547D8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7547D8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rsid w:val="007547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547D8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R">
    <w:name w:val="TAR"/>
    <w:basedOn w:val="TAL"/>
    <w:rsid w:val="007547D8"/>
    <w:pPr>
      <w:jc w:val="right"/>
    </w:pPr>
  </w:style>
  <w:style w:type="paragraph" w:customStyle="1" w:styleId="TAL">
    <w:name w:val="TAL"/>
    <w:basedOn w:val="Normal"/>
    <w:link w:val="TALChar"/>
    <w:qFormat/>
    <w:rsid w:val="007547D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7547D8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7547D8"/>
    <w:rPr>
      <w:b/>
    </w:rPr>
  </w:style>
  <w:style w:type="paragraph" w:customStyle="1" w:styleId="TAC">
    <w:name w:val="TAC"/>
    <w:basedOn w:val="TAL"/>
    <w:link w:val="TACChar"/>
    <w:qFormat/>
    <w:rsid w:val="007547D8"/>
    <w:pPr>
      <w:jc w:val="center"/>
    </w:pPr>
  </w:style>
  <w:style w:type="character" w:customStyle="1" w:styleId="TACChar">
    <w:name w:val="TAC Char"/>
    <w:link w:val="TAC"/>
    <w:qFormat/>
    <w:locked/>
    <w:rsid w:val="007547D8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7547D8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LD">
    <w:name w:val="LD"/>
    <w:rsid w:val="007547D8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FP">
    <w:name w:val="FP"/>
    <w:basedOn w:val="Normal"/>
    <w:rsid w:val="007547D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NW">
    <w:name w:val="NW"/>
    <w:basedOn w:val="NO"/>
    <w:rsid w:val="007547D8"/>
    <w:pPr>
      <w:spacing w:after="0"/>
    </w:pPr>
  </w:style>
  <w:style w:type="paragraph" w:customStyle="1" w:styleId="EW">
    <w:name w:val="EW"/>
    <w:basedOn w:val="EX"/>
    <w:qFormat/>
    <w:rsid w:val="007547D8"/>
    <w:pPr>
      <w:spacing w:after="0"/>
    </w:pPr>
  </w:style>
  <w:style w:type="paragraph" w:customStyle="1" w:styleId="B1">
    <w:name w:val="B1"/>
    <w:basedOn w:val="List"/>
    <w:link w:val="B1Char"/>
    <w:qFormat/>
    <w:rsid w:val="007547D8"/>
  </w:style>
  <w:style w:type="paragraph" w:styleId="List">
    <w:name w:val="List"/>
    <w:basedOn w:val="Normal"/>
    <w:rsid w:val="007547D8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7547D8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TOC6">
    <w:name w:val="toc 6"/>
    <w:basedOn w:val="TOC5"/>
    <w:next w:val="Normal"/>
    <w:uiPriority w:val="39"/>
    <w:rsid w:val="007547D8"/>
    <w:pPr>
      <w:ind w:left="1985" w:hanging="1985"/>
    </w:pPr>
  </w:style>
  <w:style w:type="paragraph" w:styleId="TOC7">
    <w:name w:val="toc 7"/>
    <w:basedOn w:val="TOC6"/>
    <w:next w:val="Normal"/>
    <w:uiPriority w:val="39"/>
    <w:rsid w:val="007547D8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547D8"/>
    <w:rPr>
      <w:color w:val="FF0000"/>
    </w:rPr>
  </w:style>
  <w:style w:type="character" w:customStyle="1" w:styleId="EditorsNoteChar">
    <w:name w:val="Editor's Note Char"/>
    <w:link w:val="EditorsNote"/>
    <w:rsid w:val="007547D8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7547D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locked/>
    <w:rsid w:val="007547D8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ZA">
    <w:name w:val="ZA"/>
    <w:rsid w:val="007547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7547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T">
    <w:name w:val="ZT"/>
    <w:rsid w:val="007547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customStyle="1" w:styleId="ZU">
    <w:name w:val="ZU"/>
    <w:rsid w:val="007547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AN">
    <w:name w:val="TAN"/>
    <w:basedOn w:val="TAL"/>
    <w:rsid w:val="007547D8"/>
    <w:pPr>
      <w:ind w:left="851" w:hanging="851"/>
    </w:pPr>
  </w:style>
  <w:style w:type="paragraph" w:customStyle="1" w:styleId="ZH">
    <w:name w:val="ZH"/>
    <w:rsid w:val="007547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Zchn"/>
    <w:qFormat/>
    <w:rsid w:val="007547D8"/>
    <w:pPr>
      <w:keepNext w:val="0"/>
      <w:spacing w:before="0" w:after="240"/>
    </w:pPr>
  </w:style>
  <w:style w:type="character" w:customStyle="1" w:styleId="TFZchn">
    <w:name w:val="TF Zchn"/>
    <w:link w:val="TF"/>
    <w:rsid w:val="007547D8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ZG">
    <w:name w:val="ZG"/>
    <w:rsid w:val="007547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B2">
    <w:name w:val="B2"/>
    <w:basedOn w:val="List2"/>
    <w:rsid w:val="007547D8"/>
  </w:style>
  <w:style w:type="paragraph" w:styleId="List2">
    <w:name w:val="List 2"/>
    <w:basedOn w:val="List"/>
    <w:rsid w:val="007547D8"/>
    <w:pPr>
      <w:ind w:left="851"/>
    </w:pPr>
  </w:style>
  <w:style w:type="paragraph" w:customStyle="1" w:styleId="B3">
    <w:name w:val="B3"/>
    <w:basedOn w:val="List3"/>
    <w:rsid w:val="007547D8"/>
  </w:style>
  <w:style w:type="paragraph" w:styleId="List3">
    <w:name w:val="List 3"/>
    <w:basedOn w:val="List2"/>
    <w:rsid w:val="007547D8"/>
    <w:pPr>
      <w:ind w:left="1135"/>
    </w:pPr>
  </w:style>
  <w:style w:type="paragraph" w:customStyle="1" w:styleId="B4">
    <w:name w:val="B4"/>
    <w:basedOn w:val="List4"/>
    <w:rsid w:val="007547D8"/>
  </w:style>
  <w:style w:type="paragraph" w:styleId="List4">
    <w:name w:val="List 4"/>
    <w:basedOn w:val="List3"/>
    <w:rsid w:val="007547D8"/>
    <w:pPr>
      <w:ind w:left="1418"/>
    </w:pPr>
  </w:style>
  <w:style w:type="paragraph" w:customStyle="1" w:styleId="B5">
    <w:name w:val="B5"/>
    <w:basedOn w:val="List5"/>
    <w:rsid w:val="007547D8"/>
  </w:style>
  <w:style w:type="paragraph" w:styleId="List5">
    <w:name w:val="List 5"/>
    <w:basedOn w:val="List4"/>
    <w:rsid w:val="007547D8"/>
    <w:pPr>
      <w:ind w:left="1702"/>
    </w:pPr>
  </w:style>
  <w:style w:type="paragraph" w:customStyle="1" w:styleId="ZTD">
    <w:name w:val="ZTD"/>
    <w:basedOn w:val="ZB"/>
    <w:rsid w:val="007547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547D8"/>
    <w:pPr>
      <w:framePr w:wrap="notBeside" w:y="16161"/>
    </w:pPr>
  </w:style>
  <w:style w:type="paragraph" w:customStyle="1" w:styleId="TAJ">
    <w:name w:val="TAJ"/>
    <w:basedOn w:val="TH"/>
    <w:rsid w:val="007547D8"/>
  </w:style>
  <w:style w:type="paragraph" w:customStyle="1" w:styleId="Guidance">
    <w:name w:val="Guidance"/>
    <w:basedOn w:val="Normal"/>
    <w:rsid w:val="007547D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BalloonText">
    <w:name w:val="Balloon Text"/>
    <w:basedOn w:val="Normal"/>
    <w:link w:val="BalloonTextChar"/>
    <w:rsid w:val="007547D8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8"/>
      <w:szCs w:val="18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7547D8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EditorsNoteCharChar">
    <w:name w:val="Editor's Note Char Char"/>
    <w:rsid w:val="007547D8"/>
    <w:rPr>
      <w:rFonts w:eastAsia="Batang"/>
      <w:color w:val="FF0000"/>
      <w:lang w:val="en-GB" w:eastAsia="en-US"/>
    </w:rPr>
  </w:style>
  <w:style w:type="paragraph" w:customStyle="1" w:styleId="TALLeft0">
    <w:name w:val="TAL + Left:  0"/>
    <w:aliases w:val="25 cm,19 cm"/>
    <w:basedOn w:val="TAL"/>
    <w:rsid w:val="007547D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7547D8"/>
    <w:pPr>
      <w:spacing w:line="0" w:lineRule="atLeast"/>
      <w:ind w:left="284"/>
    </w:pPr>
  </w:style>
  <w:style w:type="paragraph" w:styleId="ListBullet3">
    <w:name w:val="List Bullet 3"/>
    <w:basedOn w:val="ListBullet2"/>
    <w:rsid w:val="007547D8"/>
    <w:pPr>
      <w:ind w:left="1135"/>
    </w:pPr>
  </w:style>
  <w:style w:type="paragraph" w:styleId="ListBullet2">
    <w:name w:val="List Bullet 2"/>
    <w:basedOn w:val="ListBullet"/>
    <w:rsid w:val="007547D8"/>
    <w:pPr>
      <w:ind w:left="851"/>
    </w:pPr>
  </w:style>
  <w:style w:type="paragraph" w:styleId="ListBullet">
    <w:name w:val="List Bullet"/>
    <w:basedOn w:val="List"/>
    <w:rsid w:val="007547D8"/>
  </w:style>
  <w:style w:type="paragraph" w:customStyle="1" w:styleId="TALLeft00">
    <w:name w:val="TAL + Left: 0"/>
    <w:aliases w:val="75 cm"/>
    <w:basedOn w:val="TALLeft050cm"/>
    <w:rsid w:val="007547D8"/>
    <w:pPr>
      <w:ind w:left="425"/>
    </w:pPr>
  </w:style>
  <w:style w:type="paragraph" w:styleId="Index2">
    <w:name w:val="index 2"/>
    <w:basedOn w:val="Index1"/>
    <w:rsid w:val="007547D8"/>
    <w:pPr>
      <w:ind w:left="284"/>
    </w:pPr>
  </w:style>
  <w:style w:type="paragraph" w:styleId="Index1">
    <w:name w:val="index 1"/>
    <w:basedOn w:val="Normal"/>
    <w:rsid w:val="007547D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Number2">
    <w:name w:val="List Number 2"/>
    <w:basedOn w:val="ListNumber"/>
    <w:rsid w:val="007547D8"/>
    <w:pPr>
      <w:ind w:left="851"/>
    </w:pPr>
  </w:style>
  <w:style w:type="paragraph" w:styleId="ListNumber">
    <w:name w:val="List Number"/>
    <w:basedOn w:val="List"/>
    <w:rsid w:val="007547D8"/>
  </w:style>
  <w:style w:type="character" w:styleId="FootnoteReference">
    <w:name w:val="footnote reference"/>
    <w:rsid w:val="007547D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547D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7547D8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4">
    <w:name w:val="List Bullet 4"/>
    <w:basedOn w:val="ListBullet3"/>
    <w:rsid w:val="007547D8"/>
    <w:pPr>
      <w:ind w:left="1418"/>
    </w:pPr>
  </w:style>
  <w:style w:type="paragraph" w:styleId="ListBullet5">
    <w:name w:val="List Bullet 5"/>
    <w:basedOn w:val="ListBullet4"/>
    <w:rsid w:val="007547D8"/>
    <w:pPr>
      <w:ind w:left="1702"/>
    </w:pPr>
  </w:style>
  <w:style w:type="paragraph" w:customStyle="1" w:styleId="TALLeft02cm">
    <w:name w:val="TAL + Left: 0.2 cm"/>
    <w:basedOn w:val="TAL"/>
    <w:qFormat/>
    <w:rsid w:val="007547D8"/>
    <w:pPr>
      <w:overflowPunct/>
      <w:autoSpaceDE/>
      <w:autoSpaceDN/>
      <w:adjustRightInd/>
      <w:ind w:left="113"/>
      <w:textAlignment w:val="auto"/>
    </w:pPr>
    <w:rPr>
      <w:bCs/>
      <w:noProof/>
      <w:lang w:eastAsia="en-US"/>
    </w:rPr>
  </w:style>
  <w:style w:type="paragraph" w:customStyle="1" w:styleId="tdoc-header">
    <w:name w:val="tdoc-header"/>
    <w:rsid w:val="007547D8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qFormat/>
    <w:rsid w:val="007547D8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547D8"/>
  </w:style>
  <w:style w:type="character" w:customStyle="1" w:styleId="CommentTextChar">
    <w:name w:val="Comment Text Char"/>
    <w:basedOn w:val="DefaultParagraphFont"/>
    <w:link w:val="CommentText"/>
    <w:uiPriority w:val="99"/>
    <w:rsid w:val="007547D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7547D8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547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547D8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7547D8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7547D8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character" w:customStyle="1" w:styleId="TAHCar">
    <w:name w:val="TAH Car"/>
    <w:qFormat/>
    <w:locked/>
    <w:rsid w:val="007547D8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locked/>
    <w:rsid w:val="007547D8"/>
    <w:rPr>
      <w:rFonts w:ascii="Arial" w:hAnsi="Arial" w:cs="Arial"/>
      <w:sz w:val="18"/>
      <w:lang w:val="x-none"/>
    </w:rPr>
  </w:style>
  <w:style w:type="paragraph" w:customStyle="1" w:styleId="3GPPHeader">
    <w:name w:val="3GPP_Header"/>
    <w:basedOn w:val="Normal"/>
    <w:link w:val="3GPPHeaderChar"/>
    <w:rsid w:val="007547D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7547D8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character" w:customStyle="1" w:styleId="B1Char1">
    <w:name w:val="B1 Char1"/>
    <w:rsid w:val="007547D8"/>
    <w:rPr>
      <w:rFonts w:ascii="Times New Roman" w:hAnsi="Times New Roman"/>
      <w:lang w:val="x-none" w:eastAsia="en-US"/>
    </w:rPr>
  </w:style>
  <w:style w:type="paragraph" w:customStyle="1" w:styleId="3GPPHeaderArial">
    <w:name w:val="3GPP_Header + Arial"/>
    <w:basedOn w:val="Normal"/>
    <w:rsid w:val="007547D8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754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0">
    <w:name w:val="B1 (文字)"/>
    <w:rsid w:val="007547D8"/>
    <w:rPr>
      <w:rFonts w:eastAsia="Times New Roman"/>
      <w:lang w:val="en-GB"/>
    </w:rPr>
  </w:style>
  <w:style w:type="table" w:styleId="TableGrid">
    <w:name w:val="Table Grid"/>
    <w:basedOn w:val="TableNormal"/>
    <w:uiPriority w:val="39"/>
    <w:qFormat/>
    <w:rsid w:val="007547D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47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D416ADA1-87B5-47C0-90E5-A380D75F4B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AEF65A-126D-4062-82D3-C92C05C75A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84D331-97E8-4A2D-9DC1-4B20DDFB1FF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10</Pages>
  <Words>3105</Words>
  <Characters>16462</Characters>
  <Application>Microsoft Office Word</Application>
  <DocSecurity>0</DocSecurity>
  <Lines>137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37</cp:revision>
  <dcterms:created xsi:type="dcterms:W3CDTF">2021-10-19T14:18:00Z</dcterms:created>
  <dcterms:modified xsi:type="dcterms:W3CDTF">2021-11-09T14:59:00Z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